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A" w:rsidRDefault="004B6BC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Start w:id="1" w:name="_Hlk7432589"/>
      <w:bookmarkEnd w:id="0"/>
    </w:p>
    <w:p w:rsidR="004B6BCA" w:rsidRDefault="004B6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OBOWIĄZEK INFORMACYJNY </w:t>
      </w:r>
    </w:p>
    <w:p w:rsidR="004B6BCA" w:rsidRDefault="004B6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A702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BA55ED" w:rsidRDefault="00BA55E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5ED">
        <w:rPr>
          <w:rFonts w:ascii="Times New Roman" w:hAnsi="Times New Roman" w:cs="Times New Roman"/>
          <w:sz w:val="24"/>
          <w:szCs w:val="24"/>
        </w:rPr>
        <w:t xml:space="preserve">Administratorem Państwa danych jest Gmina Rzeczyca dane kontaktowe: ul. Tomaszowska 2; 97-220 Rzeczyca, tel. 44 710 51 11, e-mail: </w:t>
      </w:r>
      <w:hyperlink r:id="rId5" w:history="1">
        <w:r w:rsidRPr="00292DDF">
          <w:rPr>
            <w:rStyle w:val="Hipercze"/>
            <w:rFonts w:ascii="Times New Roman" w:hAnsi="Times New Roman" w:cs="Times New Roman"/>
            <w:sz w:val="24"/>
            <w:szCs w:val="24"/>
          </w:rPr>
          <w:t>ug@rzeczyca.pl</w:t>
        </w:r>
      </w:hyperlink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B3087">
        <w:rPr>
          <w:rFonts w:ascii="Times New Roman" w:hAnsi="Times New Roman" w:cs="Times New Roman"/>
          <w:b/>
          <w:bCs/>
          <w:sz w:val="24"/>
          <w:szCs w:val="24"/>
        </w:rPr>
        <w:t xml:space="preserve">celu </w:t>
      </w:r>
      <w:r w:rsidR="00A70214">
        <w:rPr>
          <w:rFonts w:ascii="Times New Roman" w:hAnsi="Times New Roman" w:cs="Times New Roman"/>
          <w:b/>
          <w:bCs/>
          <w:sz w:val="24"/>
          <w:szCs w:val="24"/>
        </w:rPr>
        <w:t>związanych z przeprowadzeniem konkursu ofert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2" w:name="_Hlk268865"/>
      <w:r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</w:t>
      </w:r>
      <w:r w:rsidR="00A702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2"/>
    <w:p w:rsidR="004B6BCA" w:rsidRDefault="004B6BC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4B6BCA" w:rsidRDefault="004B6BC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4B6BCA" w:rsidRDefault="004B6BCA" w:rsidP="00EB3087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4B6BCA" w:rsidRDefault="004B6BCA" w:rsidP="00EB3087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B6BCA" w:rsidRDefault="004B6BCA" w:rsidP="00EB3087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B6BCA" w:rsidRDefault="004B6BCA" w:rsidP="00EB3087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4B6BCA" w:rsidRPr="00C02F4E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02F4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B6BCA" w:rsidRDefault="00C02F4E" w:rsidP="00C02F4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BCA" w:rsidRDefault="004B6BCA">
      <w:pPr>
        <w:rPr>
          <w:rFonts w:ascii="Times New Roman" w:hAnsi="Times New Roman" w:cs="Times New Roman"/>
        </w:rPr>
      </w:pPr>
    </w:p>
    <w:sectPr w:rsidR="004B6BCA" w:rsidSect="004B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26B"/>
    <w:multiLevelType w:val="hybridMultilevel"/>
    <w:tmpl w:val="FFF04C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B6BCA"/>
    <w:rsid w:val="00021ECB"/>
    <w:rsid w:val="001132F9"/>
    <w:rsid w:val="002E474A"/>
    <w:rsid w:val="004B6BCA"/>
    <w:rsid w:val="005B22F2"/>
    <w:rsid w:val="005D07AD"/>
    <w:rsid w:val="007B07D5"/>
    <w:rsid w:val="009644DE"/>
    <w:rsid w:val="009F56FB"/>
    <w:rsid w:val="00A70214"/>
    <w:rsid w:val="00BA55ED"/>
    <w:rsid w:val="00C02F4E"/>
    <w:rsid w:val="00EB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6F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9F56FB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F5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56F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F56FB"/>
    <w:pPr>
      <w:ind w:left="720"/>
    </w:pPr>
  </w:style>
  <w:style w:type="character" w:customStyle="1" w:styleId="ListParagraphChar">
    <w:name w:val="List Paragraph Char"/>
    <w:basedOn w:val="Domylnaczcionkaakapitu"/>
    <w:uiPriority w:val="99"/>
    <w:rsid w:val="009F56F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F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F56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uiPriority w:val="99"/>
    <w:rsid w:val="009F56FB"/>
    <w:rPr>
      <w:rFonts w:ascii="Calibri" w:hAnsi="Calibri" w:cs="Calibri"/>
      <w:b/>
      <w:bCs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5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56FB"/>
    <w:rPr>
      <w:rFonts w:ascii="Times New Roman" w:hAnsi="Times New Roman" w:cs="Times New Roman"/>
      <w:b/>
      <w:bCs/>
      <w:sz w:val="20"/>
      <w:szCs w:val="20"/>
    </w:rPr>
  </w:style>
  <w:style w:type="character" w:customStyle="1" w:styleId="text-justify">
    <w:name w:val="text-justify"/>
    <w:basedOn w:val="Domylnaczcionkaakapitu"/>
    <w:uiPriority w:val="99"/>
    <w:rsid w:val="009F56FB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9F56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5E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5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r. pr. Anna Michalak</dc:creator>
  <cp:lastModifiedBy>k.krol</cp:lastModifiedBy>
  <cp:revision>9</cp:revision>
  <cp:lastPrinted>2020-03-03T11:49:00Z</cp:lastPrinted>
  <dcterms:created xsi:type="dcterms:W3CDTF">2020-02-26T11:06:00Z</dcterms:created>
  <dcterms:modified xsi:type="dcterms:W3CDTF">2020-06-08T07:40:00Z</dcterms:modified>
</cp:coreProperties>
</file>