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2C9BC" w14:textId="77777777" w:rsidR="007353A8" w:rsidRPr="00DA6E54" w:rsidRDefault="007353A8" w:rsidP="006427C5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  <w:bookmarkStart w:id="0" w:name="_Hlk167438519"/>
    </w:p>
    <w:p w14:paraId="48AEC775" w14:textId="77777777" w:rsidR="00D73AFC" w:rsidRPr="00D73AFC" w:rsidRDefault="00D73AFC" w:rsidP="00D73AFC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44514820" w14:textId="2F2D7040" w:rsidR="005C7288" w:rsidRPr="007E69C3" w:rsidRDefault="005C7288" w:rsidP="005C7288">
      <w:pPr>
        <w:spacing w:after="0"/>
        <w:ind w:firstLine="708"/>
        <w:jc w:val="center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7E69C3">
        <w:rPr>
          <w:rFonts w:ascii="Times New Roman" w:hAnsi="Times New Roman" w:cs="Times New Roman"/>
          <w:b/>
          <w:u w:val="single"/>
        </w:rPr>
        <w:t>Zakup i dost</w:t>
      </w:r>
      <w:r w:rsidR="002203EB">
        <w:rPr>
          <w:rFonts w:ascii="Times New Roman" w:hAnsi="Times New Roman" w:cs="Times New Roman"/>
          <w:b/>
          <w:u w:val="single"/>
        </w:rPr>
        <w:t xml:space="preserve">arczenie </w:t>
      </w:r>
      <w:r w:rsidRPr="007E69C3">
        <w:rPr>
          <w:rFonts w:ascii="Times New Roman" w:hAnsi="Times New Roman" w:cs="Times New Roman"/>
          <w:b/>
          <w:u w:val="single"/>
        </w:rPr>
        <w:t xml:space="preserve">samochodu osobowego w ramach przedsięwzięcia </w:t>
      </w:r>
      <w:r>
        <w:rPr>
          <w:rFonts w:ascii="Times New Roman" w:hAnsi="Times New Roman" w:cs="Times New Roman"/>
          <w:b/>
          <w:u w:val="single"/>
        </w:rPr>
        <w:t>inwestycyjnego                 -</w:t>
      </w:r>
      <w:r w:rsidRPr="007E69C3">
        <w:rPr>
          <w:rFonts w:ascii="Times New Roman" w:hAnsi="Times New Roman" w:cs="Times New Roman"/>
          <w:b/>
          <w:u w:val="single"/>
        </w:rPr>
        <w:t>pn.</w:t>
      </w:r>
      <w:r w:rsidRPr="007E69C3">
        <w:rPr>
          <w:rFonts w:ascii="Times New Roman" w:hAnsi="Times New Roman" w:cs="Times New Roman"/>
          <w:u w:val="single"/>
        </w:rPr>
        <w:t xml:space="preserve"> „</w:t>
      </w:r>
      <w:r w:rsidRPr="007E69C3">
        <w:rPr>
          <w:rStyle w:val="Pogrubienie"/>
          <w:rFonts w:ascii="Times New Roman" w:hAnsi="Times New Roman" w:cs="Times New Roman"/>
          <w:u w:val="single"/>
        </w:rPr>
        <w:t>Modernizacja i adaptacja obiektu GOK w Rzeczycy na potrzeby społeczne”</w:t>
      </w:r>
    </w:p>
    <w:p w14:paraId="1FD50DCE" w14:textId="16E0ACC9" w:rsidR="00442394" w:rsidRDefault="00442394" w:rsidP="00D73AFC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247D48D2" w14:textId="77777777" w:rsidR="00D73AFC" w:rsidRDefault="00D73AFC" w:rsidP="00D73AFC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u w:val="single"/>
        </w:rPr>
      </w:pPr>
    </w:p>
    <w:p w14:paraId="540ED76E" w14:textId="4A00E81A" w:rsidR="00442394" w:rsidRPr="00442394" w:rsidRDefault="00442394" w:rsidP="00442394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u w:val="single"/>
        </w:rPr>
      </w:pPr>
      <w:r w:rsidRPr="00442394">
        <w:rPr>
          <w:rFonts w:ascii="Times New Roman" w:hAnsi="Times New Roman" w:cs="Times New Roman"/>
          <w:bCs/>
          <w:color w:val="000000" w:themeColor="text1"/>
          <w:sz w:val="18"/>
          <w:szCs w:val="18"/>
          <w:u w:val="single"/>
        </w:rPr>
        <w:t>Sposób wypełnienia:</w:t>
      </w:r>
    </w:p>
    <w:p w14:paraId="586B7A17" w14:textId="4B7F61F1" w:rsidR="00442394" w:rsidRPr="00442394" w:rsidRDefault="00442394" w:rsidP="00442394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44239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Kolumnę 3 w całości wypełnia Wykonawca w odniesieniu do wymagań Zamawiającego.</w:t>
      </w:r>
    </w:p>
    <w:p w14:paraId="2E37AA1C" w14:textId="77777777" w:rsidR="00442394" w:rsidRPr="00442394" w:rsidRDefault="00442394" w:rsidP="00442394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u w:val="single"/>
        </w:rPr>
      </w:pPr>
      <w:r w:rsidRPr="00442394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Kolumnę 3 należy wypełnić zaznaczając odpowiednio słowo „spełnia” lub „nie spełnia” poprzez skreślenie niewłaściwego, zaś w przypadku żądania wykazania wpisu określonych parametrów, należy wpisać oferowane konkretne, rzeczowe wartości techniczno-użytkowe</w:t>
      </w:r>
      <w:r w:rsidRPr="00442394">
        <w:rPr>
          <w:rFonts w:ascii="Times New Roman" w:hAnsi="Times New Roman" w:cs="Times New Roman"/>
          <w:bCs/>
          <w:color w:val="000000" w:themeColor="text1"/>
          <w:sz w:val="18"/>
          <w:szCs w:val="18"/>
          <w:u w:val="single"/>
        </w:rPr>
        <w:t xml:space="preserve">. </w:t>
      </w:r>
    </w:p>
    <w:p w14:paraId="58F9F6A1" w14:textId="77777777" w:rsidR="00C12C8B" w:rsidRPr="00DA6E54" w:rsidRDefault="00C12C8B" w:rsidP="00A56802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</w:rPr>
      </w:pPr>
    </w:p>
    <w:tbl>
      <w:tblPr>
        <w:tblStyle w:val="Tabela-Siatka"/>
        <w:tblW w:w="9356" w:type="dxa"/>
        <w:jc w:val="center"/>
        <w:tblLook w:val="04A0" w:firstRow="1" w:lastRow="0" w:firstColumn="1" w:lastColumn="0" w:noHBand="0" w:noVBand="1"/>
      </w:tblPr>
      <w:tblGrid>
        <w:gridCol w:w="699"/>
        <w:gridCol w:w="5963"/>
        <w:gridCol w:w="2694"/>
      </w:tblGrid>
      <w:tr w:rsidR="00442394" w:rsidRPr="00F22E40" w14:paraId="50509B35" w14:textId="77777777" w:rsidTr="005C7288">
        <w:trPr>
          <w:jc w:val="center"/>
        </w:trPr>
        <w:tc>
          <w:tcPr>
            <w:tcW w:w="699" w:type="dxa"/>
            <w:shd w:val="clear" w:color="auto" w:fill="AEAAAA" w:themeFill="background2" w:themeFillShade="BF"/>
          </w:tcPr>
          <w:p w14:paraId="5E4EEC64" w14:textId="3F5F233C" w:rsidR="00442394" w:rsidRPr="00F22E40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2E4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63" w:type="dxa"/>
            <w:shd w:val="clear" w:color="auto" w:fill="AEAAAA" w:themeFill="background2" w:themeFillShade="BF"/>
            <w:vAlign w:val="center"/>
          </w:tcPr>
          <w:p w14:paraId="14CFA5A7" w14:textId="1391B6CF" w:rsidR="00442394" w:rsidRPr="005C7288" w:rsidRDefault="00442394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28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94" w:type="dxa"/>
            <w:shd w:val="clear" w:color="auto" w:fill="AEAAAA" w:themeFill="background2" w:themeFillShade="BF"/>
          </w:tcPr>
          <w:p w14:paraId="7D12ABAA" w14:textId="581EE74F" w:rsidR="00442394" w:rsidRPr="00AF31CD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442394" w:rsidRPr="00F22E40" w14:paraId="304F762F" w14:textId="58840E10" w:rsidTr="005C7288">
        <w:trPr>
          <w:jc w:val="center"/>
        </w:trPr>
        <w:tc>
          <w:tcPr>
            <w:tcW w:w="699" w:type="dxa"/>
            <w:shd w:val="clear" w:color="auto" w:fill="AEAAAA" w:themeFill="background2" w:themeFillShade="BF"/>
          </w:tcPr>
          <w:p w14:paraId="16F9C7C6" w14:textId="45F4D5D2" w:rsidR="00442394" w:rsidRPr="00F22E40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2E40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5963" w:type="dxa"/>
            <w:shd w:val="clear" w:color="auto" w:fill="AEAAAA" w:themeFill="background2" w:themeFillShade="BF"/>
            <w:vAlign w:val="center"/>
          </w:tcPr>
          <w:p w14:paraId="0771B593" w14:textId="7192EC7A" w:rsidR="00442394" w:rsidRPr="005C7288" w:rsidRDefault="00442394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288">
              <w:rPr>
                <w:rFonts w:ascii="Times New Roman" w:hAnsi="Times New Roman" w:cs="Times New Roman"/>
                <w:b/>
                <w:bCs/>
              </w:rPr>
              <w:t>Wymagane parametry techniczne i wyposażenie</w:t>
            </w:r>
          </w:p>
        </w:tc>
        <w:tc>
          <w:tcPr>
            <w:tcW w:w="2694" w:type="dxa"/>
            <w:shd w:val="clear" w:color="auto" w:fill="AEAAAA" w:themeFill="background2" w:themeFillShade="BF"/>
          </w:tcPr>
          <w:p w14:paraId="2CA6B5F4" w14:textId="56326CC6" w:rsidR="00442394" w:rsidRPr="00AF31CD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1CD">
              <w:rPr>
                <w:rFonts w:ascii="Times New Roman" w:hAnsi="Times New Roman" w:cs="Times New Roman"/>
                <w:b/>
                <w:bCs/>
              </w:rPr>
              <w:t>Opis techniczny oferowanego pojazdu i wyposażenia</w:t>
            </w:r>
          </w:p>
          <w:p w14:paraId="24EBE3E0" w14:textId="129F0FE9" w:rsidR="00442394" w:rsidRPr="00AF31CD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b/>
                <w:bCs/>
              </w:rPr>
              <w:t>(wypełnia Wykonawca)</w:t>
            </w:r>
          </w:p>
        </w:tc>
      </w:tr>
      <w:tr w:rsidR="00442394" w:rsidRPr="00F22E40" w14:paraId="0C4D9FAA" w14:textId="0891C1D9" w:rsidTr="005C7288">
        <w:trPr>
          <w:jc w:val="center"/>
        </w:trPr>
        <w:tc>
          <w:tcPr>
            <w:tcW w:w="6662" w:type="dxa"/>
            <w:gridSpan w:val="2"/>
            <w:shd w:val="clear" w:color="auto" w:fill="F2F2F2" w:themeFill="background1" w:themeFillShade="F2"/>
            <w:vAlign w:val="center"/>
          </w:tcPr>
          <w:p w14:paraId="07A97DD9" w14:textId="669642B8" w:rsidR="00442394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288">
              <w:rPr>
                <w:rFonts w:ascii="Times New Roman" w:hAnsi="Times New Roman" w:cs="Times New Roman"/>
                <w:b/>
                <w:bCs/>
              </w:rPr>
              <w:t>Auto osobowe</w:t>
            </w:r>
            <w:r w:rsidR="00442394" w:rsidRPr="005C7288">
              <w:rPr>
                <w:rFonts w:ascii="Times New Roman" w:hAnsi="Times New Roman" w:cs="Times New Roman"/>
                <w:b/>
                <w:bCs/>
              </w:rPr>
              <w:t xml:space="preserve"> – 1 szt.</w:t>
            </w:r>
          </w:p>
        </w:tc>
        <w:tc>
          <w:tcPr>
            <w:tcW w:w="2694" w:type="dxa"/>
          </w:tcPr>
          <w:p w14:paraId="0798144B" w14:textId="77777777" w:rsidR="00442394" w:rsidRPr="00AF31CD" w:rsidRDefault="00442394" w:rsidP="002E5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7288" w:rsidRPr="00F22E40" w14:paraId="194535AF" w14:textId="704F4714" w:rsidTr="005C7288">
        <w:trPr>
          <w:trHeight w:val="993"/>
          <w:jc w:val="center"/>
        </w:trPr>
        <w:tc>
          <w:tcPr>
            <w:tcW w:w="699" w:type="dxa"/>
          </w:tcPr>
          <w:p w14:paraId="18F2E838" w14:textId="7ED81693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3" w:type="dxa"/>
            <w:vAlign w:val="center"/>
          </w:tcPr>
          <w:p w14:paraId="39C36D4F" w14:textId="32DE6CA2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sz w:val="20"/>
                <w:szCs w:val="20"/>
              </w:rPr>
              <w:t>Fabrycznie nowy, rok produkcji 2026, spełniający polskie i europejskie wymogi w zakresie bezpieczeństwa oraz wymagania poruszania się po drogach publicznych zgodnie z przepisami ustawy z dnia 20 czerwca 1997 r. - Prawo o ruchu drogowym.</w:t>
            </w:r>
          </w:p>
        </w:tc>
        <w:tc>
          <w:tcPr>
            <w:tcW w:w="2694" w:type="dxa"/>
            <w:vAlign w:val="center"/>
          </w:tcPr>
          <w:p w14:paraId="44C077E4" w14:textId="6439891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61EEB42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08997" w14:textId="30E6142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Rok produkcji:………………</w:t>
            </w:r>
          </w:p>
          <w:p w14:paraId="7A5BDE69" w14:textId="0587AE3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Marka i model:……………..</w:t>
            </w:r>
          </w:p>
        </w:tc>
      </w:tr>
      <w:tr w:rsidR="005C7288" w:rsidRPr="00F22E40" w14:paraId="20BA7591" w14:textId="31706CC3" w:rsidTr="005C7288">
        <w:trPr>
          <w:jc w:val="center"/>
        </w:trPr>
        <w:tc>
          <w:tcPr>
            <w:tcW w:w="699" w:type="dxa"/>
          </w:tcPr>
          <w:p w14:paraId="0F294714" w14:textId="268B36F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3" w:type="dxa"/>
            <w:vAlign w:val="center"/>
          </w:tcPr>
          <w:p w14:paraId="28EEE001" w14:textId="77777777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/>
                <w:sz w:val="20"/>
                <w:szCs w:val="20"/>
              </w:rPr>
              <w:t>Silnik</w:t>
            </w:r>
          </w:p>
          <w:p w14:paraId="6F1457BC" w14:textId="77777777" w:rsidR="005C7288" w:rsidRPr="005C7288" w:rsidRDefault="005C7288" w:rsidP="005C7288">
            <w:pPr>
              <w:pStyle w:val="Akapitzlist"/>
              <w:numPr>
                <w:ilvl w:val="0"/>
                <w:numId w:val="36"/>
              </w:numPr>
              <w:spacing w:before="0" w:beforeAutospacing="0" w:after="0"/>
            </w:pPr>
            <w:r w:rsidRPr="005C7288">
              <w:t>4 cylindrowy o mocy min. 100 KM</w:t>
            </w:r>
          </w:p>
          <w:p w14:paraId="7A76AB2C" w14:textId="77777777" w:rsidR="005C7288" w:rsidRPr="005C7288" w:rsidRDefault="005C7288" w:rsidP="005C7288">
            <w:pPr>
              <w:pStyle w:val="Akapitzlist"/>
              <w:numPr>
                <w:ilvl w:val="0"/>
                <w:numId w:val="36"/>
              </w:numPr>
              <w:spacing w:before="0" w:beforeAutospacing="0" w:after="0"/>
            </w:pPr>
            <w:r w:rsidRPr="005C7288">
              <w:t>Rodzaj paliwa – benzyna</w:t>
            </w:r>
          </w:p>
          <w:p w14:paraId="3591BC22" w14:textId="77777777" w:rsidR="005C7288" w:rsidRPr="005C7288" w:rsidRDefault="005C7288" w:rsidP="005C7288">
            <w:pPr>
              <w:pStyle w:val="Akapitzlist"/>
              <w:numPr>
                <w:ilvl w:val="0"/>
                <w:numId w:val="36"/>
              </w:numPr>
              <w:spacing w:before="0" w:beforeAutospacing="0" w:after="0"/>
            </w:pPr>
            <w:r w:rsidRPr="005C7288">
              <w:t>Norma spalin Euro 6</w:t>
            </w:r>
          </w:p>
          <w:p w14:paraId="3D988F33" w14:textId="32EB35A6" w:rsidR="005C7288" w:rsidRPr="005C7288" w:rsidRDefault="005C7288" w:rsidP="005C7288">
            <w:pPr>
              <w:pStyle w:val="Akapitzlist"/>
              <w:numPr>
                <w:ilvl w:val="0"/>
                <w:numId w:val="36"/>
              </w:numPr>
            </w:pPr>
            <w:r w:rsidRPr="005C7288">
              <w:t>Pojemność silnika min. 1490 cm3.</w:t>
            </w:r>
          </w:p>
        </w:tc>
        <w:tc>
          <w:tcPr>
            <w:tcW w:w="2694" w:type="dxa"/>
            <w:vAlign w:val="center"/>
          </w:tcPr>
          <w:p w14:paraId="329F4694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3636712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5E612" w14:textId="3590DEFC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Moc silnika:………………</w:t>
            </w:r>
          </w:p>
          <w:p w14:paraId="5B6A63E8" w14:textId="31AC70D3" w:rsidR="006C15BC" w:rsidRDefault="006C15BC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Pojemność silnika: ………….</w:t>
            </w:r>
          </w:p>
          <w:p w14:paraId="1D55B84C" w14:textId="77777777" w:rsidR="005C7288" w:rsidRPr="00AF31CD" w:rsidRDefault="005C7288" w:rsidP="004F36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1484833A" w14:textId="7C8C0F4D" w:rsidTr="005C7288">
        <w:trPr>
          <w:jc w:val="center"/>
        </w:trPr>
        <w:tc>
          <w:tcPr>
            <w:tcW w:w="699" w:type="dxa"/>
          </w:tcPr>
          <w:p w14:paraId="7A16CB1A" w14:textId="1A9186B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3" w:type="dxa"/>
            <w:vAlign w:val="center"/>
          </w:tcPr>
          <w:p w14:paraId="6BC26F8D" w14:textId="77777777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/>
                <w:sz w:val="20"/>
                <w:szCs w:val="20"/>
              </w:rPr>
              <w:t>Przekładnia</w:t>
            </w:r>
          </w:p>
          <w:p w14:paraId="577A93CA" w14:textId="1D3E768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spacing w:before="0" w:beforeAutospacing="0"/>
            </w:pPr>
            <w:r w:rsidRPr="005C7288">
              <w:t>Manualna 6 biegowa</w:t>
            </w:r>
          </w:p>
        </w:tc>
        <w:tc>
          <w:tcPr>
            <w:tcW w:w="2694" w:type="dxa"/>
            <w:vAlign w:val="center"/>
          </w:tcPr>
          <w:p w14:paraId="11C74171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4264200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66021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5E6A479B" w14:textId="3902CE38" w:rsidTr="005C7288">
        <w:trPr>
          <w:jc w:val="center"/>
        </w:trPr>
        <w:tc>
          <w:tcPr>
            <w:tcW w:w="699" w:type="dxa"/>
          </w:tcPr>
          <w:p w14:paraId="607537FE" w14:textId="0CFFFDC9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3" w:type="dxa"/>
            <w:vAlign w:val="center"/>
          </w:tcPr>
          <w:p w14:paraId="0BF20303" w14:textId="47DBB4C4" w:rsidR="005C7288" w:rsidRPr="005C7288" w:rsidRDefault="005C7288" w:rsidP="005C7288">
            <w:pPr>
              <w:pStyle w:val="Akapitzlist"/>
              <w:spacing w:before="0" w:beforeAutospacing="0" w:after="0" w:afterAutospacing="0"/>
              <w:ind w:left="360"/>
            </w:pPr>
            <w:r w:rsidRPr="005C7288">
              <w:t>Liczba miejsc siedzących - 7</w:t>
            </w:r>
          </w:p>
        </w:tc>
        <w:tc>
          <w:tcPr>
            <w:tcW w:w="2694" w:type="dxa"/>
            <w:vAlign w:val="center"/>
          </w:tcPr>
          <w:p w14:paraId="09A947EF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13A95E3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72CEB29A" w14:textId="5F94D797" w:rsidTr="005C7288">
        <w:trPr>
          <w:jc w:val="center"/>
        </w:trPr>
        <w:tc>
          <w:tcPr>
            <w:tcW w:w="699" w:type="dxa"/>
          </w:tcPr>
          <w:p w14:paraId="2E49E405" w14:textId="49E8D11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63" w:type="dxa"/>
            <w:vAlign w:val="center"/>
          </w:tcPr>
          <w:p w14:paraId="63BD5E12" w14:textId="52B2A56F" w:rsidR="005C7288" w:rsidRPr="005C7288" w:rsidRDefault="005C7288" w:rsidP="005C7288">
            <w:pPr>
              <w:pStyle w:val="Akapitzlist"/>
            </w:pPr>
            <w:r w:rsidRPr="005C7288">
              <w:t>Homologacja osobowa M1</w:t>
            </w:r>
          </w:p>
        </w:tc>
        <w:tc>
          <w:tcPr>
            <w:tcW w:w="2694" w:type="dxa"/>
            <w:vAlign w:val="center"/>
          </w:tcPr>
          <w:p w14:paraId="3E394017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15B85D11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2B6D500D" w14:textId="5CD71CBB" w:rsidTr="005C7288">
        <w:trPr>
          <w:jc w:val="center"/>
        </w:trPr>
        <w:tc>
          <w:tcPr>
            <w:tcW w:w="699" w:type="dxa"/>
          </w:tcPr>
          <w:p w14:paraId="7EA6A485" w14:textId="2DD8101B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3" w:type="dxa"/>
            <w:vAlign w:val="center"/>
          </w:tcPr>
          <w:p w14:paraId="5A0275C8" w14:textId="2A81722F" w:rsidR="005C7288" w:rsidRPr="005C7288" w:rsidRDefault="005C7288" w:rsidP="005C7288">
            <w:pPr>
              <w:pStyle w:val="Akapitzlist"/>
            </w:pPr>
            <w:r w:rsidRPr="005C7288">
              <w:t>Klimatyzacja 2 strefowa/climatronic</w:t>
            </w:r>
          </w:p>
        </w:tc>
        <w:tc>
          <w:tcPr>
            <w:tcW w:w="2694" w:type="dxa"/>
            <w:vAlign w:val="center"/>
          </w:tcPr>
          <w:p w14:paraId="355C88E6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255D7DB2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4681ABC1" w14:textId="0EABD535" w:rsidTr="005C7288">
        <w:trPr>
          <w:jc w:val="center"/>
        </w:trPr>
        <w:tc>
          <w:tcPr>
            <w:tcW w:w="699" w:type="dxa"/>
          </w:tcPr>
          <w:p w14:paraId="1BA4C6C3" w14:textId="61E71391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63" w:type="dxa"/>
            <w:vAlign w:val="center"/>
          </w:tcPr>
          <w:p w14:paraId="1B69D79F" w14:textId="43064D44" w:rsidR="005C7288" w:rsidRPr="005C7288" w:rsidRDefault="005C7288" w:rsidP="005C7288">
            <w:pPr>
              <w:pStyle w:val="Akapitzlist"/>
            </w:pPr>
            <w:r w:rsidRPr="005C7288">
              <w:t>Czujniki parkowania w przednim i tylnym zderzaku</w:t>
            </w:r>
          </w:p>
        </w:tc>
        <w:tc>
          <w:tcPr>
            <w:tcW w:w="2694" w:type="dxa"/>
            <w:vAlign w:val="center"/>
          </w:tcPr>
          <w:p w14:paraId="39FCB187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4E59A689" w14:textId="7777777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7288" w:rsidRPr="00F22E40" w14:paraId="3497D88B" w14:textId="6056BA19" w:rsidTr="005C7288">
        <w:trPr>
          <w:jc w:val="center"/>
        </w:trPr>
        <w:tc>
          <w:tcPr>
            <w:tcW w:w="699" w:type="dxa"/>
          </w:tcPr>
          <w:p w14:paraId="77A6DF68" w14:textId="3D7384BF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63" w:type="dxa"/>
            <w:vAlign w:val="center"/>
          </w:tcPr>
          <w:p w14:paraId="57D57FE2" w14:textId="63CEFB86" w:rsidR="005C7288" w:rsidRPr="005C7288" w:rsidRDefault="005C7288" w:rsidP="005C7288">
            <w:pPr>
              <w:pStyle w:val="Akapitzlist"/>
            </w:pPr>
            <w:r w:rsidRPr="005C7288">
              <w:t>Aktywny tempomat</w:t>
            </w:r>
          </w:p>
        </w:tc>
        <w:tc>
          <w:tcPr>
            <w:tcW w:w="2694" w:type="dxa"/>
            <w:vAlign w:val="center"/>
          </w:tcPr>
          <w:p w14:paraId="24331F9E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5970830D" w14:textId="7CABCCC2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288" w:rsidRPr="00F22E40" w14:paraId="5749C3D1" w14:textId="4C60661C" w:rsidTr="005C7288">
        <w:trPr>
          <w:jc w:val="center"/>
        </w:trPr>
        <w:tc>
          <w:tcPr>
            <w:tcW w:w="699" w:type="dxa"/>
          </w:tcPr>
          <w:p w14:paraId="405B255D" w14:textId="698A7E8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63" w:type="dxa"/>
            <w:vAlign w:val="center"/>
          </w:tcPr>
          <w:p w14:paraId="03B52499" w14:textId="16942B02" w:rsidR="005C7288" w:rsidRPr="005C7288" w:rsidRDefault="005C7288" w:rsidP="005C7288">
            <w:pPr>
              <w:pStyle w:val="Akapitzlist"/>
              <w:spacing w:before="0" w:beforeAutospacing="0" w:after="0" w:afterAutospacing="0"/>
            </w:pPr>
            <w:r w:rsidRPr="005C7288">
              <w:t>Elektryczne szyby</w:t>
            </w:r>
          </w:p>
        </w:tc>
        <w:tc>
          <w:tcPr>
            <w:tcW w:w="2694" w:type="dxa"/>
            <w:vAlign w:val="center"/>
          </w:tcPr>
          <w:p w14:paraId="30FDC6D5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34CE1938" w14:textId="38B7452F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288" w:rsidRPr="00F22E40" w14:paraId="63731475" w14:textId="61AA544E" w:rsidTr="005C7288">
        <w:trPr>
          <w:jc w:val="center"/>
        </w:trPr>
        <w:tc>
          <w:tcPr>
            <w:tcW w:w="699" w:type="dxa"/>
          </w:tcPr>
          <w:p w14:paraId="192834D7" w14:textId="06B2DCC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63" w:type="dxa"/>
            <w:vAlign w:val="center"/>
          </w:tcPr>
          <w:p w14:paraId="367FE4A3" w14:textId="4D42B1B6" w:rsidR="005C7288" w:rsidRPr="005C7288" w:rsidRDefault="005C7288" w:rsidP="005C7288">
            <w:pPr>
              <w:pStyle w:val="Akapitzlist"/>
              <w:spacing w:before="0" w:beforeAutospacing="0" w:after="0" w:afterAutospacing="0"/>
            </w:pPr>
            <w:r w:rsidRPr="005C7288">
              <w:t>Wycieraczka tylnej szyby z regulacją prędkości i spryskiwaczem</w:t>
            </w:r>
          </w:p>
        </w:tc>
        <w:tc>
          <w:tcPr>
            <w:tcW w:w="2694" w:type="dxa"/>
            <w:vAlign w:val="center"/>
          </w:tcPr>
          <w:p w14:paraId="635D7177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352AC423" w14:textId="69E5FAB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288" w:rsidRPr="00F22E40" w14:paraId="06DE2109" w14:textId="44B3468F" w:rsidTr="005C7288">
        <w:trPr>
          <w:jc w:val="center"/>
        </w:trPr>
        <w:tc>
          <w:tcPr>
            <w:tcW w:w="699" w:type="dxa"/>
          </w:tcPr>
          <w:p w14:paraId="50E4C523" w14:textId="36FCCBE1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63" w:type="dxa"/>
            <w:vAlign w:val="center"/>
          </w:tcPr>
          <w:p w14:paraId="736BBA7C" w14:textId="12A85F9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sz w:val="20"/>
                <w:szCs w:val="20"/>
              </w:rPr>
              <w:t>Prędkościomierz, licznik przebiegu, obrotomierz, wskaźniki ilości paliwa, zegar</w:t>
            </w:r>
          </w:p>
        </w:tc>
        <w:tc>
          <w:tcPr>
            <w:tcW w:w="2694" w:type="dxa"/>
            <w:vAlign w:val="center"/>
          </w:tcPr>
          <w:p w14:paraId="1411671E" w14:textId="51AF0536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F2FFF05" w14:textId="7AAD9A26" w:rsidTr="005C7288">
        <w:trPr>
          <w:jc w:val="center"/>
        </w:trPr>
        <w:tc>
          <w:tcPr>
            <w:tcW w:w="699" w:type="dxa"/>
          </w:tcPr>
          <w:p w14:paraId="12A5FEA9" w14:textId="24072C5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63" w:type="dxa"/>
            <w:vAlign w:val="center"/>
          </w:tcPr>
          <w:p w14:paraId="05274934" w14:textId="60691BB2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sz w:val="20"/>
                <w:szCs w:val="20"/>
              </w:rPr>
              <w:t>Radio min. 10” z dotykowym wyświetlaczem kolorowym wraz z głośnikami oraz z przygotowaniem do nawigacji</w:t>
            </w:r>
          </w:p>
        </w:tc>
        <w:tc>
          <w:tcPr>
            <w:tcW w:w="2694" w:type="dxa"/>
          </w:tcPr>
          <w:p w14:paraId="1A213407" w14:textId="37C3C49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17B3A7E" w14:textId="77777777" w:rsidTr="005C7288">
        <w:trPr>
          <w:jc w:val="center"/>
        </w:trPr>
        <w:tc>
          <w:tcPr>
            <w:tcW w:w="699" w:type="dxa"/>
          </w:tcPr>
          <w:p w14:paraId="3FB83A7A" w14:textId="5966AE5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963" w:type="dxa"/>
            <w:vAlign w:val="center"/>
          </w:tcPr>
          <w:p w14:paraId="19A820AE" w14:textId="3B43E0A3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Regulacja zasięgu reflektorów</w:t>
            </w:r>
          </w:p>
        </w:tc>
        <w:tc>
          <w:tcPr>
            <w:tcW w:w="2694" w:type="dxa"/>
          </w:tcPr>
          <w:p w14:paraId="61FA7C30" w14:textId="6C5A896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B5E8363" w14:textId="77777777" w:rsidTr="005C7288">
        <w:trPr>
          <w:jc w:val="center"/>
        </w:trPr>
        <w:tc>
          <w:tcPr>
            <w:tcW w:w="699" w:type="dxa"/>
          </w:tcPr>
          <w:p w14:paraId="1BDB483E" w14:textId="14C43597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63" w:type="dxa"/>
            <w:vAlign w:val="center"/>
          </w:tcPr>
          <w:p w14:paraId="466F3B94" w14:textId="360D9B5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System ostrzegania kierowcy i monitorowania kierowcy</w:t>
            </w:r>
          </w:p>
        </w:tc>
        <w:tc>
          <w:tcPr>
            <w:tcW w:w="2694" w:type="dxa"/>
          </w:tcPr>
          <w:p w14:paraId="344D7A6D" w14:textId="68565AD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880557B" w14:textId="77777777" w:rsidTr="005C7288">
        <w:trPr>
          <w:jc w:val="center"/>
        </w:trPr>
        <w:tc>
          <w:tcPr>
            <w:tcW w:w="699" w:type="dxa"/>
          </w:tcPr>
          <w:p w14:paraId="10E5EABB" w14:textId="6B339CE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63" w:type="dxa"/>
            <w:vAlign w:val="center"/>
          </w:tcPr>
          <w:p w14:paraId="5F6AD555" w14:textId="430E29E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Wskaźnik informujący o spadku ciśnienia w oponach</w:t>
            </w:r>
          </w:p>
        </w:tc>
        <w:tc>
          <w:tcPr>
            <w:tcW w:w="2694" w:type="dxa"/>
          </w:tcPr>
          <w:p w14:paraId="20871012" w14:textId="53E7878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CD49C46" w14:textId="77777777" w:rsidTr="005C7288">
        <w:trPr>
          <w:jc w:val="center"/>
        </w:trPr>
        <w:tc>
          <w:tcPr>
            <w:tcW w:w="699" w:type="dxa"/>
          </w:tcPr>
          <w:p w14:paraId="75AD0E97" w14:textId="563EAB8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63" w:type="dxa"/>
            <w:vAlign w:val="center"/>
          </w:tcPr>
          <w:p w14:paraId="0B15B5DD" w14:textId="116B85ED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Czujnik zapięcia pasów</w:t>
            </w:r>
          </w:p>
        </w:tc>
        <w:tc>
          <w:tcPr>
            <w:tcW w:w="2694" w:type="dxa"/>
          </w:tcPr>
          <w:p w14:paraId="5AEE8E44" w14:textId="744814D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6EEBD31" w14:textId="77777777" w:rsidTr="005C7288">
        <w:trPr>
          <w:jc w:val="center"/>
        </w:trPr>
        <w:tc>
          <w:tcPr>
            <w:tcW w:w="699" w:type="dxa"/>
          </w:tcPr>
          <w:p w14:paraId="0B935926" w14:textId="78CAAD1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63" w:type="dxa"/>
            <w:vAlign w:val="center"/>
          </w:tcPr>
          <w:p w14:paraId="2ECFC406" w14:textId="64FD8F3D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2 kluczyki</w:t>
            </w:r>
          </w:p>
        </w:tc>
        <w:tc>
          <w:tcPr>
            <w:tcW w:w="2694" w:type="dxa"/>
          </w:tcPr>
          <w:p w14:paraId="739FDD03" w14:textId="0C53AC03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33DEFFE" w14:textId="77777777" w:rsidTr="005C7288">
        <w:trPr>
          <w:jc w:val="center"/>
        </w:trPr>
        <w:tc>
          <w:tcPr>
            <w:tcW w:w="699" w:type="dxa"/>
          </w:tcPr>
          <w:p w14:paraId="30B49DA3" w14:textId="0AEBC4D4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63" w:type="dxa"/>
            <w:vAlign w:val="center"/>
          </w:tcPr>
          <w:p w14:paraId="1C10348F" w14:textId="6E6D159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System start-stop</w:t>
            </w:r>
          </w:p>
        </w:tc>
        <w:tc>
          <w:tcPr>
            <w:tcW w:w="2694" w:type="dxa"/>
          </w:tcPr>
          <w:p w14:paraId="34BD0A39" w14:textId="00FA9BFA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811D068" w14:textId="77777777" w:rsidTr="005C7288">
        <w:trPr>
          <w:jc w:val="center"/>
        </w:trPr>
        <w:tc>
          <w:tcPr>
            <w:tcW w:w="699" w:type="dxa"/>
          </w:tcPr>
          <w:p w14:paraId="76FCC100" w14:textId="72E54F92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63" w:type="dxa"/>
            <w:vAlign w:val="center"/>
          </w:tcPr>
          <w:p w14:paraId="598509A5" w14:textId="69E11F8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Wycieraczki przedniej szyby</w:t>
            </w:r>
          </w:p>
        </w:tc>
        <w:tc>
          <w:tcPr>
            <w:tcW w:w="2694" w:type="dxa"/>
          </w:tcPr>
          <w:p w14:paraId="5FCFF5B3" w14:textId="293E71BB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96A71B0" w14:textId="77777777" w:rsidTr="005C7288">
        <w:trPr>
          <w:jc w:val="center"/>
        </w:trPr>
        <w:tc>
          <w:tcPr>
            <w:tcW w:w="699" w:type="dxa"/>
          </w:tcPr>
          <w:p w14:paraId="70C0FC7E" w14:textId="1712B9D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963" w:type="dxa"/>
            <w:vAlign w:val="center"/>
          </w:tcPr>
          <w:p w14:paraId="36A35F24" w14:textId="2731F89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Centralny zamek</w:t>
            </w:r>
          </w:p>
        </w:tc>
        <w:tc>
          <w:tcPr>
            <w:tcW w:w="2694" w:type="dxa"/>
          </w:tcPr>
          <w:p w14:paraId="3485BB2D" w14:textId="5B9DD75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0D2376A" w14:textId="77777777" w:rsidTr="005C7288">
        <w:trPr>
          <w:jc w:val="center"/>
        </w:trPr>
        <w:tc>
          <w:tcPr>
            <w:tcW w:w="699" w:type="dxa"/>
          </w:tcPr>
          <w:p w14:paraId="3C5F89FC" w14:textId="3D87EABF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63" w:type="dxa"/>
            <w:vAlign w:val="center"/>
          </w:tcPr>
          <w:p w14:paraId="383D5A4B" w14:textId="431970F2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Instalacja telefoniczna Bluetooth+ładowarka indukcyjna</w:t>
            </w:r>
          </w:p>
        </w:tc>
        <w:tc>
          <w:tcPr>
            <w:tcW w:w="2694" w:type="dxa"/>
          </w:tcPr>
          <w:p w14:paraId="24BDCF9B" w14:textId="515B2A1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38F4D8F" w14:textId="77777777" w:rsidTr="005C7288">
        <w:trPr>
          <w:jc w:val="center"/>
        </w:trPr>
        <w:tc>
          <w:tcPr>
            <w:tcW w:w="699" w:type="dxa"/>
          </w:tcPr>
          <w:p w14:paraId="1E70033C" w14:textId="5F5B88D1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63" w:type="dxa"/>
            <w:vAlign w:val="center"/>
          </w:tcPr>
          <w:p w14:paraId="4A38D8E8" w14:textId="4133E5D9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Min. 4 Gniazda USB-C</w:t>
            </w:r>
          </w:p>
        </w:tc>
        <w:tc>
          <w:tcPr>
            <w:tcW w:w="2694" w:type="dxa"/>
          </w:tcPr>
          <w:p w14:paraId="01E61A65" w14:textId="316A91B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A2DE979" w14:textId="77777777" w:rsidTr="005C7288">
        <w:trPr>
          <w:jc w:val="center"/>
        </w:trPr>
        <w:tc>
          <w:tcPr>
            <w:tcW w:w="699" w:type="dxa"/>
          </w:tcPr>
          <w:p w14:paraId="4B2B7FB2" w14:textId="762D91B9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963" w:type="dxa"/>
            <w:vAlign w:val="center"/>
          </w:tcPr>
          <w:p w14:paraId="5ECEA89A" w14:textId="4F2B9D7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immobiliser</w:t>
            </w:r>
          </w:p>
        </w:tc>
        <w:tc>
          <w:tcPr>
            <w:tcW w:w="2694" w:type="dxa"/>
          </w:tcPr>
          <w:p w14:paraId="39270D16" w14:textId="6064FFC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FF264B9" w14:textId="77777777" w:rsidTr="005C7288">
        <w:trPr>
          <w:jc w:val="center"/>
        </w:trPr>
        <w:tc>
          <w:tcPr>
            <w:tcW w:w="699" w:type="dxa"/>
          </w:tcPr>
          <w:p w14:paraId="6EC663FD" w14:textId="1D29AA3F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63" w:type="dxa"/>
            <w:vAlign w:val="center"/>
          </w:tcPr>
          <w:p w14:paraId="4BF6C8FC" w14:textId="5743A8F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Poduszki powietrzne</w:t>
            </w:r>
          </w:p>
        </w:tc>
        <w:tc>
          <w:tcPr>
            <w:tcW w:w="2694" w:type="dxa"/>
          </w:tcPr>
          <w:p w14:paraId="558950ED" w14:textId="1DB48CFF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0382C8D" w14:textId="77777777" w:rsidTr="005C7288">
        <w:trPr>
          <w:jc w:val="center"/>
        </w:trPr>
        <w:tc>
          <w:tcPr>
            <w:tcW w:w="699" w:type="dxa"/>
          </w:tcPr>
          <w:p w14:paraId="36342540" w14:textId="3CE3CAD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63" w:type="dxa"/>
            <w:vAlign w:val="center"/>
          </w:tcPr>
          <w:p w14:paraId="0985D6B4" w14:textId="59B6701C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Hamulce tarczowe przód i tył</w:t>
            </w:r>
          </w:p>
        </w:tc>
        <w:tc>
          <w:tcPr>
            <w:tcW w:w="2694" w:type="dxa"/>
          </w:tcPr>
          <w:p w14:paraId="6E8A71AF" w14:textId="3291CC1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7188D94" w14:textId="77777777" w:rsidTr="005C7288">
        <w:trPr>
          <w:jc w:val="center"/>
        </w:trPr>
        <w:tc>
          <w:tcPr>
            <w:tcW w:w="699" w:type="dxa"/>
          </w:tcPr>
          <w:p w14:paraId="1A860538" w14:textId="76720CC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63" w:type="dxa"/>
            <w:vAlign w:val="center"/>
          </w:tcPr>
          <w:p w14:paraId="2282FD80" w14:textId="46F7D496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Reflektory LED, światła przeciwmgielne LED oraz światła do jazdy dziennej typu LED</w:t>
            </w:r>
          </w:p>
        </w:tc>
        <w:tc>
          <w:tcPr>
            <w:tcW w:w="2694" w:type="dxa"/>
          </w:tcPr>
          <w:p w14:paraId="1643EE45" w14:textId="1E500DD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BC5266E" w14:textId="77777777" w:rsidTr="005C7288">
        <w:trPr>
          <w:jc w:val="center"/>
        </w:trPr>
        <w:tc>
          <w:tcPr>
            <w:tcW w:w="699" w:type="dxa"/>
          </w:tcPr>
          <w:p w14:paraId="673F8F62" w14:textId="16037BC7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63" w:type="dxa"/>
            <w:vAlign w:val="center"/>
          </w:tcPr>
          <w:p w14:paraId="0C6C836A" w14:textId="2CA36658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Lusterko fotochromatyczne</w:t>
            </w:r>
          </w:p>
        </w:tc>
        <w:tc>
          <w:tcPr>
            <w:tcW w:w="2694" w:type="dxa"/>
          </w:tcPr>
          <w:p w14:paraId="39FA20B2" w14:textId="003099E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6715804" w14:textId="77777777" w:rsidTr="005C7288">
        <w:trPr>
          <w:jc w:val="center"/>
        </w:trPr>
        <w:tc>
          <w:tcPr>
            <w:tcW w:w="699" w:type="dxa"/>
          </w:tcPr>
          <w:p w14:paraId="70C5CDA4" w14:textId="6AFEC30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63" w:type="dxa"/>
            <w:vAlign w:val="center"/>
          </w:tcPr>
          <w:p w14:paraId="6F6F1385" w14:textId="139A0E5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Kamera cofania</w:t>
            </w:r>
          </w:p>
        </w:tc>
        <w:tc>
          <w:tcPr>
            <w:tcW w:w="2694" w:type="dxa"/>
          </w:tcPr>
          <w:p w14:paraId="134CDAC4" w14:textId="638CD263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038C7D7" w14:textId="77777777" w:rsidTr="005C7288">
        <w:trPr>
          <w:jc w:val="center"/>
        </w:trPr>
        <w:tc>
          <w:tcPr>
            <w:tcW w:w="699" w:type="dxa"/>
          </w:tcPr>
          <w:p w14:paraId="60486FF4" w14:textId="3BF5C15E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63" w:type="dxa"/>
            <w:vAlign w:val="center"/>
          </w:tcPr>
          <w:p w14:paraId="55FBBFF4" w14:textId="1826022B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Elektryczna blokada drzwi przesuwnych</w:t>
            </w:r>
          </w:p>
        </w:tc>
        <w:tc>
          <w:tcPr>
            <w:tcW w:w="2694" w:type="dxa"/>
          </w:tcPr>
          <w:p w14:paraId="35FFC517" w14:textId="2C7004E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8BB4D5D" w14:textId="77777777" w:rsidTr="005C7288">
        <w:trPr>
          <w:jc w:val="center"/>
        </w:trPr>
        <w:tc>
          <w:tcPr>
            <w:tcW w:w="699" w:type="dxa"/>
          </w:tcPr>
          <w:p w14:paraId="6DF03E6D" w14:textId="72D65AE3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63" w:type="dxa"/>
            <w:vAlign w:val="center"/>
          </w:tcPr>
          <w:p w14:paraId="3497D7D4" w14:textId="052DF32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Wspomaganie układu kierowniczego</w:t>
            </w:r>
          </w:p>
        </w:tc>
        <w:tc>
          <w:tcPr>
            <w:tcW w:w="2694" w:type="dxa"/>
          </w:tcPr>
          <w:p w14:paraId="403FC026" w14:textId="6078A0C1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B8DD62C" w14:textId="77777777" w:rsidTr="005C7288">
        <w:trPr>
          <w:jc w:val="center"/>
        </w:trPr>
        <w:tc>
          <w:tcPr>
            <w:tcW w:w="699" w:type="dxa"/>
          </w:tcPr>
          <w:p w14:paraId="543FCCE4" w14:textId="30426DC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63" w:type="dxa"/>
            <w:vAlign w:val="center"/>
          </w:tcPr>
          <w:p w14:paraId="2EA42B9C" w14:textId="4ED6F118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Kierownica multifunkcyjna</w:t>
            </w:r>
          </w:p>
        </w:tc>
        <w:tc>
          <w:tcPr>
            <w:tcW w:w="2694" w:type="dxa"/>
          </w:tcPr>
          <w:p w14:paraId="6B29BEE9" w14:textId="0EBBE49B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242E7D4" w14:textId="77777777" w:rsidTr="005C7288">
        <w:trPr>
          <w:jc w:val="center"/>
        </w:trPr>
        <w:tc>
          <w:tcPr>
            <w:tcW w:w="699" w:type="dxa"/>
          </w:tcPr>
          <w:p w14:paraId="065E0FC7" w14:textId="07D66174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63" w:type="dxa"/>
            <w:vAlign w:val="center"/>
          </w:tcPr>
          <w:p w14:paraId="618FF685" w14:textId="26EC073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Pasy bezpieczeństwa</w:t>
            </w:r>
          </w:p>
        </w:tc>
        <w:tc>
          <w:tcPr>
            <w:tcW w:w="2694" w:type="dxa"/>
          </w:tcPr>
          <w:p w14:paraId="6AF1331E" w14:textId="593DD5A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5AC6EB5" w14:textId="77777777" w:rsidTr="005C7288">
        <w:trPr>
          <w:jc w:val="center"/>
        </w:trPr>
        <w:tc>
          <w:tcPr>
            <w:tcW w:w="699" w:type="dxa"/>
          </w:tcPr>
          <w:p w14:paraId="7E392F0D" w14:textId="3886C46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63" w:type="dxa"/>
            <w:vAlign w:val="center"/>
          </w:tcPr>
          <w:p w14:paraId="72CEF43D" w14:textId="47DD156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Osłony przeciwsłoneczne z lusterkiem</w:t>
            </w:r>
          </w:p>
        </w:tc>
        <w:tc>
          <w:tcPr>
            <w:tcW w:w="2694" w:type="dxa"/>
          </w:tcPr>
          <w:p w14:paraId="087CC55E" w14:textId="3439CB6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57403EB" w14:textId="77777777" w:rsidTr="005C7288">
        <w:trPr>
          <w:jc w:val="center"/>
        </w:trPr>
        <w:tc>
          <w:tcPr>
            <w:tcW w:w="699" w:type="dxa"/>
          </w:tcPr>
          <w:p w14:paraId="5EE22236" w14:textId="55A88FF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63" w:type="dxa"/>
            <w:vAlign w:val="center"/>
          </w:tcPr>
          <w:p w14:paraId="2447660F" w14:textId="078BF801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Pojemnik na śmieci w przestrzeni pasażerskiej</w:t>
            </w:r>
          </w:p>
        </w:tc>
        <w:tc>
          <w:tcPr>
            <w:tcW w:w="2694" w:type="dxa"/>
          </w:tcPr>
          <w:p w14:paraId="62230B43" w14:textId="283DB5B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5564BDA" w14:textId="77777777" w:rsidTr="005C7288">
        <w:trPr>
          <w:jc w:val="center"/>
        </w:trPr>
        <w:tc>
          <w:tcPr>
            <w:tcW w:w="699" w:type="dxa"/>
          </w:tcPr>
          <w:p w14:paraId="2FF13744" w14:textId="659AE1E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963" w:type="dxa"/>
            <w:vAlign w:val="center"/>
          </w:tcPr>
          <w:p w14:paraId="53E1FECC" w14:textId="1FB5E61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Schowek nad głowami kierowcy i pasażera</w:t>
            </w:r>
          </w:p>
        </w:tc>
        <w:tc>
          <w:tcPr>
            <w:tcW w:w="2694" w:type="dxa"/>
          </w:tcPr>
          <w:p w14:paraId="1FF8C2CF" w14:textId="6271124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A598622" w14:textId="77777777" w:rsidTr="005C7288">
        <w:trPr>
          <w:jc w:val="center"/>
        </w:trPr>
        <w:tc>
          <w:tcPr>
            <w:tcW w:w="699" w:type="dxa"/>
          </w:tcPr>
          <w:p w14:paraId="6154D4CA" w14:textId="0FF3079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63" w:type="dxa"/>
            <w:vAlign w:val="center"/>
          </w:tcPr>
          <w:p w14:paraId="0E74259F" w14:textId="20484B15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Podłoga w przestrzeni pasażerskiej wyłożona wykładziną dywanową</w:t>
            </w:r>
          </w:p>
        </w:tc>
        <w:tc>
          <w:tcPr>
            <w:tcW w:w="2694" w:type="dxa"/>
          </w:tcPr>
          <w:p w14:paraId="18D40F3E" w14:textId="26D6539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F979A06" w14:textId="77777777" w:rsidTr="005C7288">
        <w:trPr>
          <w:jc w:val="center"/>
        </w:trPr>
        <w:tc>
          <w:tcPr>
            <w:tcW w:w="699" w:type="dxa"/>
          </w:tcPr>
          <w:p w14:paraId="0D00ADA1" w14:textId="72D853F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963" w:type="dxa"/>
            <w:vAlign w:val="center"/>
          </w:tcPr>
          <w:p w14:paraId="6E11AFA9" w14:textId="107538D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Osłony przednich progów w kolorze srebrnym</w:t>
            </w:r>
          </w:p>
        </w:tc>
        <w:tc>
          <w:tcPr>
            <w:tcW w:w="2694" w:type="dxa"/>
          </w:tcPr>
          <w:p w14:paraId="378CCCBF" w14:textId="07513A4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3578C51" w14:textId="77777777" w:rsidTr="005C7288">
        <w:trPr>
          <w:jc w:val="center"/>
        </w:trPr>
        <w:tc>
          <w:tcPr>
            <w:tcW w:w="699" w:type="dxa"/>
          </w:tcPr>
          <w:p w14:paraId="549550AA" w14:textId="0F8FE9FE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963" w:type="dxa"/>
            <w:vAlign w:val="center"/>
          </w:tcPr>
          <w:p w14:paraId="7F446DB5" w14:textId="7C12BCF6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Pokrywa przedziału ładunkowego, składana i demontowana</w:t>
            </w:r>
          </w:p>
        </w:tc>
        <w:tc>
          <w:tcPr>
            <w:tcW w:w="2694" w:type="dxa"/>
          </w:tcPr>
          <w:p w14:paraId="7F31C4CB" w14:textId="52362DCE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8060FA5" w14:textId="77777777" w:rsidTr="005C7288">
        <w:trPr>
          <w:jc w:val="center"/>
        </w:trPr>
        <w:tc>
          <w:tcPr>
            <w:tcW w:w="699" w:type="dxa"/>
          </w:tcPr>
          <w:p w14:paraId="46C88E9C" w14:textId="525EAD21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963" w:type="dxa"/>
            <w:vAlign w:val="center"/>
          </w:tcPr>
          <w:p w14:paraId="1713DADB" w14:textId="75E82B4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Siedzenie trzyosobowe w 2 rzędzie, dzielone, składane, demontowane, 2 x ISOFIX, 2 siedzenia w 3 rzędzie</w:t>
            </w:r>
          </w:p>
        </w:tc>
        <w:tc>
          <w:tcPr>
            <w:tcW w:w="2694" w:type="dxa"/>
          </w:tcPr>
          <w:p w14:paraId="6FBFB16A" w14:textId="03881A8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90AE668" w14:textId="77777777" w:rsidTr="005C7288">
        <w:trPr>
          <w:jc w:val="center"/>
        </w:trPr>
        <w:tc>
          <w:tcPr>
            <w:tcW w:w="699" w:type="dxa"/>
          </w:tcPr>
          <w:p w14:paraId="1AB7BA8F" w14:textId="3BFC11D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963" w:type="dxa"/>
            <w:vAlign w:val="center"/>
          </w:tcPr>
          <w:p w14:paraId="157CC3E9" w14:textId="66D1B4E2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Stoliki składane w tylnej części oparć foteli kierowcy i pasażera</w:t>
            </w:r>
          </w:p>
        </w:tc>
        <w:tc>
          <w:tcPr>
            <w:tcW w:w="2694" w:type="dxa"/>
          </w:tcPr>
          <w:p w14:paraId="6E7491D1" w14:textId="176E1C43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05378D3D" w14:textId="77777777" w:rsidTr="005C7288">
        <w:trPr>
          <w:jc w:val="center"/>
        </w:trPr>
        <w:tc>
          <w:tcPr>
            <w:tcW w:w="699" w:type="dxa"/>
          </w:tcPr>
          <w:p w14:paraId="229D704B" w14:textId="24A23AA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5963" w:type="dxa"/>
            <w:vAlign w:val="center"/>
          </w:tcPr>
          <w:p w14:paraId="0CE9B7F4" w14:textId="16153DD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Konsola środkowa z 2 uchwytami do napojów, zamykany schowek, regulowany podłokietnik, nawiew z tyłu</w:t>
            </w:r>
          </w:p>
        </w:tc>
        <w:tc>
          <w:tcPr>
            <w:tcW w:w="2694" w:type="dxa"/>
          </w:tcPr>
          <w:p w14:paraId="7D42C2C9" w14:textId="763EF5C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1DD52D1" w14:textId="77777777" w:rsidTr="005C7288">
        <w:trPr>
          <w:jc w:val="center"/>
        </w:trPr>
        <w:tc>
          <w:tcPr>
            <w:tcW w:w="699" w:type="dxa"/>
          </w:tcPr>
          <w:p w14:paraId="3BC40A79" w14:textId="021E6B5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963" w:type="dxa"/>
            <w:vAlign w:val="center"/>
          </w:tcPr>
          <w:p w14:paraId="6AD290FB" w14:textId="47F103C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Fotele w kabinie kierowcy z regulacją wysokości</w:t>
            </w:r>
          </w:p>
        </w:tc>
        <w:tc>
          <w:tcPr>
            <w:tcW w:w="2694" w:type="dxa"/>
          </w:tcPr>
          <w:p w14:paraId="2B10E2E6" w14:textId="6868B3E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8A898EA" w14:textId="77777777" w:rsidTr="005C7288">
        <w:trPr>
          <w:jc w:val="center"/>
        </w:trPr>
        <w:tc>
          <w:tcPr>
            <w:tcW w:w="699" w:type="dxa"/>
          </w:tcPr>
          <w:p w14:paraId="155AAE21" w14:textId="0E968FC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963" w:type="dxa"/>
            <w:vAlign w:val="center"/>
          </w:tcPr>
          <w:p w14:paraId="52D6D432" w14:textId="042A60A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Schowki – szuflady pod fotelami kierowcy i pasażera</w:t>
            </w:r>
          </w:p>
        </w:tc>
        <w:tc>
          <w:tcPr>
            <w:tcW w:w="2694" w:type="dxa"/>
          </w:tcPr>
          <w:p w14:paraId="16976273" w14:textId="13CA9DA1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36AABAB" w14:textId="77777777" w:rsidTr="005C7288">
        <w:trPr>
          <w:jc w:val="center"/>
        </w:trPr>
        <w:tc>
          <w:tcPr>
            <w:tcW w:w="699" w:type="dxa"/>
          </w:tcPr>
          <w:p w14:paraId="0B1557E3" w14:textId="19E1242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963" w:type="dxa"/>
            <w:vAlign w:val="center"/>
          </w:tcPr>
          <w:p w14:paraId="4CD961A0" w14:textId="68CBAAF5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Elektryczne lusterka</w:t>
            </w:r>
          </w:p>
        </w:tc>
        <w:tc>
          <w:tcPr>
            <w:tcW w:w="2694" w:type="dxa"/>
          </w:tcPr>
          <w:p w14:paraId="4A831FE0" w14:textId="5F0DF4D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FDE7989" w14:textId="77777777" w:rsidTr="005C7288">
        <w:trPr>
          <w:jc w:val="center"/>
        </w:trPr>
        <w:tc>
          <w:tcPr>
            <w:tcW w:w="699" w:type="dxa"/>
          </w:tcPr>
          <w:p w14:paraId="1F88100E" w14:textId="3A9AD2F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963" w:type="dxa"/>
            <w:vAlign w:val="center"/>
          </w:tcPr>
          <w:p w14:paraId="41DCBF1B" w14:textId="686A583C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Relingi dachowe</w:t>
            </w:r>
          </w:p>
        </w:tc>
        <w:tc>
          <w:tcPr>
            <w:tcW w:w="2694" w:type="dxa"/>
          </w:tcPr>
          <w:p w14:paraId="4C9C365D" w14:textId="3577B826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017CE5C" w14:textId="77777777" w:rsidTr="005C7288">
        <w:trPr>
          <w:jc w:val="center"/>
        </w:trPr>
        <w:tc>
          <w:tcPr>
            <w:tcW w:w="699" w:type="dxa"/>
          </w:tcPr>
          <w:p w14:paraId="14C15997" w14:textId="67C85719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963" w:type="dxa"/>
            <w:vAlign w:val="center"/>
          </w:tcPr>
          <w:p w14:paraId="5896BAA3" w14:textId="52C7F0D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Klapa tylna z oknem</w:t>
            </w:r>
          </w:p>
        </w:tc>
        <w:tc>
          <w:tcPr>
            <w:tcW w:w="2694" w:type="dxa"/>
          </w:tcPr>
          <w:p w14:paraId="2982F5AE" w14:textId="4CE058EE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2F60880" w14:textId="77777777" w:rsidTr="005C7288">
        <w:trPr>
          <w:jc w:val="center"/>
        </w:trPr>
        <w:tc>
          <w:tcPr>
            <w:tcW w:w="699" w:type="dxa"/>
          </w:tcPr>
          <w:p w14:paraId="0101053B" w14:textId="363D202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963" w:type="dxa"/>
            <w:vAlign w:val="center"/>
          </w:tcPr>
          <w:p w14:paraId="1F32559E" w14:textId="5B6ED898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Tylna szyba ogrzewana</w:t>
            </w:r>
          </w:p>
        </w:tc>
        <w:tc>
          <w:tcPr>
            <w:tcW w:w="2694" w:type="dxa"/>
          </w:tcPr>
          <w:p w14:paraId="690B562E" w14:textId="55C0751B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E5C0549" w14:textId="77777777" w:rsidTr="005C7288">
        <w:trPr>
          <w:jc w:val="center"/>
        </w:trPr>
        <w:tc>
          <w:tcPr>
            <w:tcW w:w="699" w:type="dxa"/>
          </w:tcPr>
          <w:p w14:paraId="66C09044" w14:textId="5C528215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963" w:type="dxa"/>
            <w:vAlign w:val="center"/>
          </w:tcPr>
          <w:p w14:paraId="046B6ACE" w14:textId="4678286B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Szyby przyciemniane</w:t>
            </w:r>
          </w:p>
        </w:tc>
        <w:tc>
          <w:tcPr>
            <w:tcW w:w="2694" w:type="dxa"/>
          </w:tcPr>
          <w:p w14:paraId="27ED1C1B" w14:textId="5359740F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565195E" w14:textId="77777777" w:rsidTr="005C7288">
        <w:trPr>
          <w:jc w:val="center"/>
        </w:trPr>
        <w:tc>
          <w:tcPr>
            <w:tcW w:w="699" w:type="dxa"/>
          </w:tcPr>
          <w:p w14:paraId="76ADB155" w14:textId="39644A6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963" w:type="dxa"/>
            <w:vAlign w:val="center"/>
          </w:tcPr>
          <w:p w14:paraId="00791447" w14:textId="0AB36B9D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Zderzaki lakierowane w kolorze nadwozia</w:t>
            </w:r>
          </w:p>
        </w:tc>
        <w:tc>
          <w:tcPr>
            <w:tcW w:w="2694" w:type="dxa"/>
          </w:tcPr>
          <w:p w14:paraId="400B87CA" w14:textId="29C648D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7641718" w14:textId="77777777" w:rsidTr="005C7288">
        <w:trPr>
          <w:jc w:val="center"/>
        </w:trPr>
        <w:tc>
          <w:tcPr>
            <w:tcW w:w="699" w:type="dxa"/>
          </w:tcPr>
          <w:p w14:paraId="2CC75B3C" w14:textId="6F6C7289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63" w:type="dxa"/>
            <w:vAlign w:val="center"/>
          </w:tcPr>
          <w:p w14:paraId="7703D147" w14:textId="2034183D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Drzwi boczne przesuwne z lewej i prawej strony w przestrzeni pasażerskiej/ładunkowej</w:t>
            </w:r>
          </w:p>
        </w:tc>
        <w:tc>
          <w:tcPr>
            <w:tcW w:w="2694" w:type="dxa"/>
          </w:tcPr>
          <w:p w14:paraId="688091BE" w14:textId="36E4BDA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7DB2D97" w14:textId="77777777" w:rsidTr="005C7288">
        <w:trPr>
          <w:jc w:val="center"/>
        </w:trPr>
        <w:tc>
          <w:tcPr>
            <w:tcW w:w="699" w:type="dxa"/>
          </w:tcPr>
          <w:p w14:paraId="2DCEE984" w14:textId="0A9730C2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963" w:type="dxa"/>
            <w:vAlign w:val="center"/>
          </w:tcPr>
          <w:p w14:paraId="75E125AC" w14:textId="0992AA77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Szyba przednia termoizolacyjna</w:t>
            </w:r>
          </w:p>
        </w:tc>
        <w:tc>
          <w:tcPr>
            <w:tcW w:w="2694" w:type="dxa"/>
          </w:tcPr>
          <w:p w14:paraId="596F2494" w14:textId="004C012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BA063AA" w14:textId="77777777" w:rsidTr="005C7288">
        <w:trPr>
          <w:jc w:val="center"/>
        </w:trPr>
        <w:tc>
          <w:tcPr>
            <w:tcW w:w="699" w:type="dxa"/>
          </w:tcPr>
          <w:p w14:paraId="41FB1DCD" w14:textId="6E6424EB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963" w:type="dxa"/>
            <w:vAlign w:val="center"/>
          </w:tcPr>
          <w:p w14:paraId="59B3110C" w14:textId="5AA24396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Kierownica multifunkcyjna skórzana  po lewej stronie</w:t>
            </w:r>
          </w:p>
        </w:tc>
        <w:tc>
          <w:tcPr>
            <w:tcW w:w="2694" w:type="dxa"/>
          </w:tcPr>
          <w:p w14:paraId="45A1CF74" w14:textId="7ED47D45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AD07EF7" w14:textId="77777777" w:rsidTr="005C7288">
        <w:trPr>
          <w:jc w:val="center"/>
        </w:trPr>
        <w:tc>
          <w:tcPr>
            <w:tcW w:w="699" w:type="dxa"/>
          </w:tcPr>
          <w:p w14:paraId="753D5EDD" w14:textId="198C8905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963" w:type="dxa"/>
            <w:vAlign w:val="center"/>
          </w:tcPr>
          <w:p w14:paraId="4E6D38DF" w14:textId="1E07BFB7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Kamera multifunkcyjna przeznaczona do systemów asystujących</w:t>
            </w:r>
          </w:p>
        </w:tc>
        <w:tc>
          <w:tcPr>
            <w:tcW w:w="2694" w:type="dxa"/>
          </w:tcPr>
          <w:p w14:paraId="4F2BB520" w14:textId="38D6ACF0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82D3006" w14:textId="77777777" w:rsidTr="005C7288">
        <w:trPr>
          <w:jc w:val="center"/>
        </w:trPr>
        <w:tc>
          <w:tcPr>
            <w:tcW w:w="699" w:type="dxa"/>
          </w:tcPr>
          <w:p w14:paraId="4784F083" w14:textId="75E282E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63" w:type="dxa"/>
            <w:vAlign w:val="center"/>
          </w:tcPr>
          <w:p w14:paraId="520BAB94" w14:textId="2A528A6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Aluminiowe felgi 17 cali</w:t>
            </w:r>
          </w:p>
        </w:tc>
        <w:tc>
          <w:tcPr>
            <w:tcW w:w="2694" w:type="dxa"/>
          </w:tcPr>
          <w:p w14:paraId="24C22C60" w14:textId="1EB55891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18BF256" w14:textId="77777777" w:rsidTr="005C7288">
        <w:trPr>
          <w:jc w:val="center"/>
        </w:trPr>
        <w:tc>
          <w:tcPr>
            <w:tcW w:w="699" w:type="dxa"/>
          </w:tcPr>
          <w:p w14:paraId="588FA64C" w14:textId="576CA35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963" w:type="dxa"/>
            <w:vAlign w:val="center"/>
          </w:tcPr>
          <w:p w14:paraId="19EB8947" w14:textId="3B9355E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Koło zapasowe pełnowymiarowe z obręczą stalową</w:t>
            </w:r>
          </w:p>
        </w:tc>
        <w:tc>
          <w:tcPr>
            <w:tcW w:w="2694" w:type="dxa"/>
          </w:tcPr>
          <w:p w14:paraId="7BFE3032" w14:textId="2E13834D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0388A0A" w14:textId="77777777" w:rsidTr="005C7288">
        <w:trPr>
          <w:jc w:val="center"/>
        </w:trPr>
        <w:tc>
          <w:tcPr>
            <w:tcW w:w="699" w:type="dxa"/>
          </w:tcPr>
          <w:p w14:paraId="3A8651FF" w14:textId="50E0408A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963" w:type="dxa"/>
            <w:vAlign w:val="center"/>
          </w:tcPr>
          <w:p w14:paraId="4E048412" w14:textId="1E52336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Komplet kluczy, lewarek</w:t>
            </w:r>
          </w:p>
        </w:tc>
        <w:tc>
          <w:tcPr>
            <w:tcW w:w="2694" w:type="dxa"/>
          </w:tcPr>
          <w:p w14:paraId="1E4B779D" w14:textId="3DA0E58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E1C5314" w14:textId="77777777" w:rsidTr="005C7288">
        <w:trPr>
          <w:jc w:val="center"/>
        </w:trPr>
        <w:tc>
          <w:tcPr>
            <w:tcW w:w="699" w:type="dxa"/>
          </w:tcPr>
          <w:p w14:paraId="27BA76C1" w14:textId="3E01C10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963" w:type="dxa"/>
            <w:vAlign w:val="center"/>
          </w:tcPr>
          <w:p w14:paraId="376A8FA6" w14:textId="528B3675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Oświetlenie LED do czytania w przestrzeni pasażerskiej</w:t>
            </w:r>
          </w:p>
        </w:tc>
        <w:tc>
          <w:tcPr>
            <w:tcW w:w="2694" w:type="dxa"/>
          </w:tcPr>
          <w:p w14:paraId="0E159C5D" w14:textId="609273F6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7C3D0A1" w14:textId="77777777" w:rsidTr="005C7288">
        <w:trPr>
          <w:jc w:val="center"/>
        </w:trPr>
        <w:tc>
          <w:tcPr>
            <w:tcW w:w="699" w:type="dxa"/>
          </w:tcPr>
          <w:p w14:paraId="7B864B1A" w14:textId="13366C3E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963" w:type="dxa"/>
            <w:vAlign w:val="center"/>
          </w:tcPr>
          <w:p w14:paraId="69FC2E76" w14:textId="41B5154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Siatka bagażowa oddzielająca przedział pasażerski od ładunkowego</w:t>
            </w:r>
          </w:p>
        </w:tc>
        <w:tc>
          <w:tcPr>
            <w:tcW w:w="2694" w:type="dxa"/>
          </w:tcPr>
          <w:p w14:paraId="0A8F5530" w14:textId="6D77913C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72087CF" w14:textId="77777777" w:rsidTr="005C7288">
        <w:trPr>
          <w:jc w:val="center"/>
        </w:trPr>
        <w:tc>
          <w:tcPr>
            <w:tcW w:w="699" w:type="dxa"/>
          </w:tcPr>
          <w:p w14:paraId="41E25694" w14:textId="0BE1B2F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963" w:type="dxa"/>
            <w:vAlign w:val="center"/>
          </w:tcPr>
          <w:p w14:paraId="23204622" w14:textId="5AFCFD8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Wykładziny wewnętrzne gumowe</w:t>
            </w:r>
          </w:p>
        </w:tc>
        <w:tc>
          <w:tcPr>
            <w:tcW w:w="2694" w:type="dxa"/>
          </w:tcPr>
          <w:p w14:paraId="282F3C14" w14:textId="1F0BA81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376E8B3" w14:textId="77777777" w:rsidTr="005C7288">
        <w:trPr>
          <w:jc w:val="center"/>
        </w:trPr>
        <w:tc>
          <w:tcPr>
            <w:tcW w:w="699" w:type="dxa"/>
          </w:tcPr>
          <w:p w14:paraId="5DA5C534" w14:textId="75C065A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963" w:type="dxa"/>
            <w:vAlign w:val="center"/>
          </w:tcPr>
          <w:p w14:paraId="3B8B51D4" w14:textId="36983177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Kolor samochodu oraz wnętrza do ustalenia z Zamawiającym</w:t>
            </w:r>
          </w:p>
        </w:tc>
        <w:tc>
          <w:tcPr>
            <w:tcW w:w="2694" w:type="dxa"/>
          </w:tcPr>
          <w:p w14:paraId="6ACF081B" w14:textId="1D3BD5B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E079849" w14:textId="77777777" w:rsidTr="005C7288">
        <w:trPr>
          <w:jc w:val="center"/>
        </w:trPr>
        <w:tc>
          <w:tcPr>
            <w:tcW w:w="699" w:type="dxa"/>
          </w:tcPr>
          <w:p w14:paraId="181CFBF0" w14:textId="10338FDD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963" w:type="dxa"/>
            <w:vAlign w:val="center"/>
          </w:tcPr>
          <w:p w14:paraId="2AF9D22C" w14:textId="02137F90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Gniazda 12V w desce rozdzielczej oraz w przestrzeni ładunkowej</w:t>
            </w:r>
          </w:p>
        </w:tc>
        <w:tc>
          <w:tcPr>
            <w:tcW w:w="2694" w:type="dxa"/>
          </w:tcPr>
          <w:p w14:paraId="4D00AD5D" w14:textId="1B82AE2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87A584B" w14:textId="77777777" w:rsidTr="005C7288">
        <w:trPr>
          <w:trHeight w:val="448"/>
          <w:jc w:val="center"/>
        </w:trPr>
        <w:tc>
          <w:tcPr>
            <w:tcW w:w="699" w:type="dxa"/>
          </w:tcPr>
          <w:p w14:paraId="584D3A45" w14:textId="442224A6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963" w:type="dxa"/>
            <w:vAlign w:val="center"/>
          </w:tcPr>
          <w:p w14:paraId="25C15C15" w14:textId="411167DE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Asystent zmiany pasa/asystent wyjazdu/ostrzeżenie przy otwieraniu drzwi</w:t>
            </w:r>
          </w:p>
        </w:tc>
        <w:tc>
          <w:tcPr>
            <w:tcW w:w="2694" w:type="dxa"/>
          </w:tcPr>
          <w:p w14:paraId="05F66481" w14:textId="7F5F5AB0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2A42C01A" w14:textId="77777777" w:rsidTr="005C7288">
        <w:trPr>
          <w:jc w:val="center"/>
        </w:trPr>
        <w:tc>
          <w:tcPr>
            <w:tcW w:w="699" w:type="dxa"/>
          </w:tcPr>
          <w:p w14:paraId="0FD344F4" w14:textId="1DEB13F7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63" w:type="dxa"/>
            <w:vAlign w:val="center"/>
          </w:tcPr>
          <w:p w14:paraId="3708F858" w14:textId="53CA7E1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Asystent utrzymania pasa ruchu</w:t>
            </w:r>
          </w:p>
        </w:tc>
        <w:tc>
          <w:tcPr>
            <w:tcW w:w="2694" w:type="dxa"/>
          </w:tcPr>
          <w:p w14:paraId="6E2C082E" w14:textId="08271A50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DA1290C" w14:textId="77777777" w:rsidTr="005C7288">
        <w:trPr>
          <w:jc w:val="center"/>
        </w:trPr>
        <w:tc>
          <w:tcPr>
            <w:tcW w:w="699" w:type="dxa"/>
          </w:tcPr>
          <w:p w14:paraId="161FE3A4" w14:textId="167996D3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963" w:type="dxa"/>
            <w:vAlign w:val="center"/>
          </w:tcPr>
          <w:p w14:paraId="606CD0A3" w14:textId="1A547CB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Aluminiowe nakładki na pedały</w:t>
            </w:r>
          </w:p>
        </w:tc>
        <w:tc>
          <w:tcPr>
            <w:tcW w:w="2694" w:type="dxa"/>
          </w:tcPr>
          <w:p w14:paraId="498CE7B0" w14:textId="5F2912A7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1B7F1B59" w14:textId="77777777" w:rsidTr="005C7288">
        <w:trPr>
          <w:jc w:val="center"/>
        </w:trPr>
        <w:tc>
          <w:tcPr>
            <w:tcW w:w="699" w:type="dxa"/>
          </w:tcPr>
          <w:p w14:paraId="64DF5A32" w14:textId="61419705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963" w:type="dxa"/>
            <w:vAlign w:val="center"/>
          </w:tcPr>
          <w:p w14:paraId="67940AE6" w14:textId="364261EF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Wyloty powietrza z chromowanymi elementami ozdobnymi</w:t>
            </w:r>
          </w:p>
        </w:tc>
        <w:tc>
          <w:tcPr>
            <w:tcW w:w="2694" w:type="dxa"/>
          </w:tcPr>
          <w:p w14:paraId="3573187C" w14:textId="45BD7539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609E1005" w14:textId="77777777" w:rsidTr="005C7288">
        <w:trPr>
          <w:jc w:val="center"/>
        </w:trPr>
        <w:tc>
          <w:tcPr>
            <w:tcW w:w="699" w:type="dxa"/>
          </w:tcPr>
          <w:p w14:paraId="54E9B411" w14:textId="5ADADF1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963" w:type="dxa"/>
            <w:vAlign w:val="center"/>
          </w:tcPr>
          <w:p w14:paraId="24ADD39C" w14:textId="2BB3F0A8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Dźwignia zmiany biegów obszyta skórą</w:t>
            </w:r>
          </w:p>
        </w:tc>
        <w:tc>
          <w:tcPr>
            <w:tcW w:w="2694" w:type="dxa"/>
          </w:tcPr>
          <w:p w14:paraId="3B9BBC92" w14:textId="1046DC6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EDD9FC7" w14:textId="77777777" w:rsidTr="005C7288">
        <w:trPr>
          <w:jc w:val="center"/>
        </w:trPr>
        <w:tc>
          <w:tcPr>
            <w:tcW w:w="699" w:type="dxa"/>
          </w:tcPr>
          <w:p w14:paraId="2363168F" w14:textId="499EC86E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963" w:type="dxa"/>
            <w:vAlign w:val="center"/>
          </w:tcPr>
          <w:p w14:paraId="2B6531B6" w14:textId="312426E9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Tapicerka siedzeń ze środkową partią z weluru oraz skóropodobnymi bokami siedziska i oparcia</w:t>
            </w:r>
          </w:p>
        </w:tc>
        <w:tc>
          <w:tcPr>
            <w:tcW w:w="2694" w:type="dxa"/>
          </w:tcPr>
          <w:p w14:paraId="6430CAB6" w14:textId="09824D50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DADE94E" w14:textId="77777777" w:rsidTr="005C7288">
        <w:trPr>
          <w:jc w:val="center"/>
        </w:trPr>
        <w:tc>
          <w:tcPr>
            <w:tcW w:w="699" w:type="dxa"/>
          </w:tcPr>
          <w:p w14:paraId="11A3CFBB" w14:textId="0CE188E0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5963" w:type="dxa"/>
            <w:vAlign w:val="center"/>
          </w:tcPr>
          <w:p w14:paraId="5464F553" w14:textId="52F5963B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Lusterka zewnętrzne elektrycznie składane, regulowane i ogrzewane</w:t>
            </w:r>
          </w:p>
        </w:tc>
        <w:tc>
          <w:tcPr>
            <w:tcW w:w="2694" w:type="dxa"/>
          </w:tcPr>
          <w:p w14:paraId="40245A6D" w14:textId="66DCAD22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3332885" w14:textId="77777777" w:rsidTr="005C7288">
        <w:trPr>
          <w:jc w:val="center"/>
        </w:trPr>
        <w:tc>
          <w:tcPr>
            <w:tcW w:w="699" w:type="dxa"/>
          </w:tcPr>
          <w:p w14:paraId="1EF5C0E2" w14:textId="6FC97647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963" w:type="dxa"/>
            <w:vAlign w:val="center"/>
          </w:tcPr>
          <w:p w14:paraId="54F55ADE" w14:textId="32912A41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Opony wielosezonowe R17 o zmniejszonym oporze toczenia</w:t>
            </w:r>
          </w:p>
        </w:tc>
        <w:tc>
          <w:tcPr>
            <w:tcW w:w="2694" w:type="dxa"/>
          </w:tcPr>
          <w:p w14:paraId="63ABDC66" w14:textId="3AEADE99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5BCAEC43" w14:textId="77777777" w:rsidTr="005C7288">
        <w:trPr>
          <w:jc w:val="center"/>
        </w:trPr>
        <w:tc>
          <w:tcPr>
            <w:tcW w:w="699" w:type="dxa"/>
          </w:tcPr>
          <w:p w14:paraId="3A0432B9" w14:textId="7F5B2FFC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963" w:type="dxa"/>
            <w:vAlign w:val="center"/>
          </w:tcPr>
          <w:p w14:paraId="4E1AB6E7" w14:textId="060ECAC5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Elektryczna regulacja podparcia odcinka lędźwiowego dla lewego fotela, manualna dla prawego fotela w kabinie kierowcy</w:t>
            </w:r>
          </w:p>
        </w:tc>
        <w:tc>
          <w:tcPr>
            <w:tcW w:w="2694" w:type="dxa"/>
          </w:tcPr>
          <w:p w14:paraId="71E791A2" w14:textId="5F6A66FA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449D04DB" w14:textId="77777777" w:rsidTr="005C7288">
        <w:trPr>
          <w:jc w:val="center"/>
        </w:trPr>
        <w:tc>
          <w:tcPr>
            <w:tcW w:w="699" w:type="dxa"/>
          </w:tcPr>
          <w:p w14:paraId="63EC01F4" w14:textId="66B7B6D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963" w:type="dxa"/>
            <w:vAlign w:val="center"/>
          </w:tcPr>
          <w:p w14:paraId="7013D710" w14:textId="0085A22A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Regulacja wysokości dla obu przednich siedzeń oraz pochylenia siedziska i głębokości siedzeń dla fotela kierowcy</w:t>
            </w:r>
          </w:p>
        </w:tc>
        <w:tc>
          <w:tcPr>
            <w:tcW w:w="2694" w:type="dxa"/>
          </w:tcPr>
          <w:p w14:paraId="442E7075" w14:textId="0FFD6508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70764077" w14:textId="77777777" w:rsidTr="005C7288">
        <w:trPr>
          <w:jc w:val="center"/>
        </w:trPr>
        <w:tc>
          <w:tcPr>
            <w:tcW w:w="699" w:type="dxa"/>
          </w:tcPr>
          <w:p w14:paraId="64DA421F" w14:textId="436BFB1F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963" w:type="dxa"/>
            <w:vAlign w:val="center"/>
          </w:tcPr>
          <w:p w14:paraId="24278551" w14:textId="7D1ECD45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sz w:val="20"/>
                <w:szCs w:val="20"/>
              </w:rPr>
              <w:t>Apteczka, gaśnica, trójkąt oraz 7 kamizelek odblaskowych, przewód do ładowania</w:t>
            </w:r>
          </w:p>
        </w:tc>
        <w:tc>
          <w:tcPr>
            <w:tcW w:w="2694" w:type="dxa"/>
          </w:tcPr>
          <w:p w14:paraId="1B32370A" w14:textId="0719A014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D56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</w:tc>
      </w:tr>
      <w:tr w:rsidR="005C7288" w:rsidRPr="00F22E40" w14:paraId="34435AC5" w14:textId="77777777" w:rsidTr="005C7288">
        <w:trPr>
          <w:jc w:val="center"/>
        </w:trPr>
        <w:tc>
          <w:tcPr>
            <w:tcW w:w="699" w:type="dxa"/>
          </w:tcPr>
          <w:p w14:paraId="3511BEDA" w14:textId="744EE4C8" w:rsidR="005C7288" w:rsidRPr="00F22E40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963" w:type="dxa"/>
            <w:vAlign w:val="center"/>
          </w:tcPr>
          <w:p w14:paraId="3288B320" w14:textId="77777777" w:rsidR="005C7288" w:rsidRP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Wymiary:</w:t>
            </w:r>
          </w:p>
          <w:p w14:paraId="414CA994" w14:textId="7777777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spacing w:before="0" w:beforeAutospacing="0" w:after="0" w:afterAutospacing="0"/>
              <w:rPr>
                <w:bCs/>
              </w:rPr>
            </w:pPr>
            <w:r w:rsidRPr="005C7288">
              <w:rPr>
                <w:bCs/>
              </w:rPr>
              <w:t>Długość do 4 900 mm,</w:t>
            </w:r>
          </w:p>
          <w:p w14:paraId="351277E2" w14:textId="7777777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rPr>
                <w:bCs/>
              </w:rPr>
            </w:pPr>
            <w:r w:rsidRPr="005C7288">
              <w:rPr>
                <w:bCs/>
              </w:rPr>
              <w:t>Szerokość z lusterkami bocznymi do 2 200 mm,</w:t>
            </w:r>
          </w:p>
          <w:p w14:paraId="208DE47B" w14:textId="7777777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rPr>
                <w:bCs/>
              </w:rPr>
            </w:pPr>
            <w:r w:rsidRPr="005C7288">
              <w:rPr>
                <w:bCs/>
              </w:rPr>
              <w:t>Rozstaw osi do 3 010 mm,</w:t>
            </w:r>
          </w:p>
          <w:p w14:paraId="7E83122E" w14:textId="77777777" w:rsidR="005C7288" w:rsidRPr="005C7288" w:rsidRDefault="005C7288" w:rsidP="005C7288">
            <w:pPr>
              <w:pStyle w:val="Akapitzlist"/>
              <w:numPr>
                <w:ilvl w:val="0"/>
                <w:numId w:val="37"/>
              </w:numPr>
              <w:rPr>
                <w:bCs/>
              </w:rPr>
            </w:pPr>
            <w:r w:rsidRPr="005C7288">
              <w:rPr>
                <w:bCs/>
              </w:rPr>
              <w:t>Wysokość do 1 900 mm.</w:t>
            </w:r>
          </w:p>
          <w:p w14:paraId="04D38D36" w14:textId="055D6434" w:rsidR="005C7288" w:rsidRPr="005C7288" w:rsidRDefault="005C7288" w:rsidP="005C72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7288">
              <w:rPr>
                <w:rFonts w:ascii="Times New Roman" w:hAnsi="Times New Roman" w:cs="Times New Roman"/>
                <w:bCs/>
                <w:sz w:val="20"/>
                <w:szCs w:val="20"/>
              </w:rPr>
              <w:t>Dopuszczalna masa całkowita 2350 kg</w:t>
            </w:r>
          </w:p>
        </w:tc>
        <w:tc>
          <w:tcPr>
            <w:tcW w:w="2694" w:type="dxa"/>
            <w:vAlign w:val="center"/>
          </w:tcPr>
          <w:p w14:paraId="0645CA62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1CD">
              <w:rPr>
                <w:rFonts w:ascii="Times New Roman" w:hAnsi="Times New Roman" w:cs="Times New Roman"/>
                <w:sz w:val="20"/>
                <w:szCs w:val="20"/>
              </w:rPr>
              <w:t>Spełnia/nie spełnia</w:t>
            </w:r>
          </w:p>
          <w:p w14:paraId="122BA387" w14:textId="77777777" w:rsidR="005C7288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D0631" w14:textId="6B93DBE3" w:rsidR="005C7288" w:rsidRPr="00AF31CD" w:rsidRDefault="005C7288" w:rsidP="005C728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Masa całkowita: ..….. kg</w:t>
            </w:r>
          </w:p>
        </w:tc>
      </w:tr>
      <w:bookmarkEnd w:id="0"/>
    </w:tbl>
    <w:p w14:paraId="316F769E" w14:textId="77777777" w:rsidR="00BA2573" w:rsidRDefault="00BA2573" w:rsidP="0034380A">
      <w:pPr>
        <w:spacing w:after="0"/>
        <w:jc w:val="both"/>
        <w:rPr>
          <w:rFonts w:cstheme="minorHAnsi"/>
          <w:bCs/>
          <w:color w:val="000000" w:themeColor="text1"/>
        </w:rPr>
      </w:pPr>
    </w:p>
    <w:sectPr w:rsidR="00BA2573" w:rsidSect="008F71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202FA" w14:textId="77777777" w:rsidR="00D71197" w:rsidRDefault="00D71197">
      <w:pPr>
        <w:spacing w:after="0" w:line="240" w:lineRule="auto"/>
      </w:pPr>
      <w:r>
        <w:separator/>
      </w:r>
    </w:p>
  </w:endnote>
  <w:endnote w:type="continuationSeparator" w:id="0">
    <w:p w14:paraId="69B4A5E6" w14:textId="77777777" w:rsidR="00D71197" w:rsidRDefault="00D7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13A5A" w14:textId="77777777" w:rsidR="00D71197" w:rsidRDefault="00D71197">
      <w:pPr>
        <w:spacing w:after="0" w:line="240" w:lineRule="auto"/>
      </w:pPr>
      <w:r>
        <w:separator/>
      </w:r>
    </w:p>
  </w:footnote>
  <w:footnote w:type="continuationSeparator" w:id="0">
    <w:p w14:paraId="53076A08" w14:textId="77777777" w:rsidR="00D71197" w:rsidRDefault="00D71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5C2F" w14:textId="1896B7E5" w:rsidR="005C7288" w:rsidRDefault="005C7288">
    <w:pPr>
      <w:pStyle w:val="Nagwek"/>
    </w:pPr>
    <w:r w:rsidRPr="007E69C3">
      <w:rPr>
        <w:noProof/>
        <w:lang w:eastAsia="pl-PL"/>
      </w:rPr>
      <w:drawing>
        <wp:inline distT="0" distB="0" distL="0" distR="0" wp14:anchorId="69198B21" wp14:editId="13FB6102">
          <wp:extent cx="5143500" cy="514350"/>
          <wp:effectExtent l="0" t="0" r="0" b="0"/>
          <wp:docPr id="5" name="Obraz 5" descr="C:\Users\user\Desktop\fe-rp-ue-lodzk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e-rp-ue-lodzk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0332" cy="516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BB40D3"/>
    <w:multiLevelType w:val="hybridMultilevel"/>
    <w:tmpl w:val="5C6AC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304E9"/>
    <w:multiLevelType w:val="hybridMultilevel"/>
    <w:tmpl w:val="5FBE8E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F3B3B"/>
    <w:multiLevelType w:val="hybridMultilevel"/>
    <w:tmpl w:val="90FCA3E0"/>
    <w:lvl w:ilvl="0" w:tplc="896C6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D2CFB"/>
    <w:multiLevelType w:val="hybridMultilevel"/>
    <w:tmpl w:val="CFD6F4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207608"/>
    <w:multiLevelType w:val="hybridMultilevel"/>
    <w:tmpl w:val="2CE0F866"/>
    <w:lvl w:ilvl="0" w:tplc="269A6446">
      <w:start w:val="1"/>
      <w:numFmt w:val="decimal"/>
      <w:lvlText w:val="%1)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7C362C8"/>
    <w:multiLevelType w:val="hybridMultilevel"/>
    <w:tmpl w:val="8F449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4244B"/>
    <w:multiLevelType w:val="hybridMultilevel"/>
    <w:tmpl w:val="3552DCAC"/>
    <w:lvl w:ilvl="0" w:tplc="31D41AA6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855894"/>
    <w:multiLevelType w:val="hybridMultilevel"/>
    <w:tmpl w:val="BC7C7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051D7"/>
    <w:multiLevelType w:val="hybridMultilevel"/>
    <w:tmpl w:val="B76661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07E26"/>
    <w:multiLevelType w:val="hybridMultilevel"/>
    <w:tmpl w:val="D982E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EA5B04"/>
    <w:multiLevelType w:val="hybridMultilevel"/>
    <w:tmpl w:val="DDB2A734"/>
    <w:lvl w:ilvl="0" w:tplc="224C0EA6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FF181A"/>
    <w:multiLevelType w:val="hybridMultilevel"/>
    <w:tmpl w:val="B192E3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5816FD"/>
    <w:multiLevelType w:val="hybridMultilevel"/>
    <w:tmpl w:val="2CE0F866"/>
    <w:lvl w:ilvl="0" w:tplc="269A6446">
      <w:start w:val="1"/>
      <w:numFmt w:val="decimal"/>
      <w:lvlText w:val="%1)"/>
      <w:lvlJc w:val="left"/>
      <w:pPr>
        <w:ind w:left="142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B5D75A6"/>
    <w:multiLevelType w:val="hybridMultilevel"/>
    <w:tmpl w:val="E696CA1C"/>
    <w:lvl w:ilvl="0" w:tplc="215AC91A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08F4EEA"/>
    <w:multiLevelType w:val="hybridMultilevel"/>
    <w:tmpl w:val="F496C3BE"/>
    <w:lvl w:ilvl="0" w:tplc="F224110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28D32A5"/>
    <w:multiLevelType w:val="hybridMultilevel"/>
    <w:tmpl w:val="64D0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66C71"/>
    <w:multiLevelType w:val="hybridMultilevel"/>
    <w:tmpl w:val="DD2CA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50707"/>
    <w:multiLevelType w:val="hybridMultilevel"/>
    <w:tmpl w:val="1C8A3232"/>
    <w:lvl w:ilvl="0" w:tplc="DF58BEF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6716B3F"/>
    <w:multiLevelType w:val="hybridMultilevel"/>
    <w:tmpl w:val="AD2CE4FE"/>
    <w:lvl w:ilvl="0" w:tplc="AB22CB4C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B1ED7"/>
    <w:multiLevelType w:val="hybridMultilevel"/>
    <w:tmpl w:val="40B4C552"/>
    <w:lvl w:ilvl="0" w:tplc="657CC320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D90340"/>
    <w:multiLevelType w:val="hybridMultilevel"/>
    <w:tmpl w:val="F5B02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B52CD"/>
    <w:multiLevelType w:val="hybridMultilevel"/>
    <w:tmpl w:val="1E2AAB2E"/>
    <w:lvl w:ilvl="0" w:tplc="794AA736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51D4525"/>
    <w:multiLevelType w:val="hybridMultilevel"/>
    <w:tmpl w:val="990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7B0B9D"/>
    <w:multiLevelType w:val="hybridMultilevel"/>
    <w:tmpl w:val="C658C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25868"/>
    <w:multiLevelType w:val="hybridMultilevel"/>
    <w:tmpl w:val="DDB2A734"/>
    <w:lvl w:ilvl="0" w:tplc="224C0EA6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865779"/>
    <w:multiLevelType w:val="hybridMultilevel"/>
    <w:tmpl w:val="C7B28480"/>
    <w:lvl w:ilvl="0" w:tplc="AA1A3FB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735090"/>
    <w:multiLevelType w:val="hybridMultilevel"/>
    <w:tmpl w:val="B9E0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83EFB"/>
    <w:multiLevelType w:val="hybridMultilevel"/>
    <w:tmpl w:val="4056841E"/>
    <w:lvl w:ilvl="0" w:tplc="135E6E5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7D23F6"/>
    <w:multiLevelType w:val="hybridMultilevel"/>
    <w:tmpl w:val="0E66BF54"/>
    <w:lvl w:ilvl="0" w:tplc="795077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E7E90"/>
    <w:multiLevelType w:val="hybridMultilevel"/>
    <w:tmpl w:val="41C22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EE2961"/>
    <w:multiLevelType w:val="hybridMultilevel"/>
    <w:tmpl w:val="E56C0526"/>
    <w:lvl w:ilvl="0" w:tplc="FD10D668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4B2E62C8"/>
    <w:multiLevelType w:val="hybridMultilevel"/>
    <w:tmpl w:val="CF602080"/>
    <w:lvl w:ilvl="0" w:tplc="4942DA88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4CE40FEA"/>
    <w:multiLevelType w:val="hybridMultilevel"/>
    <w:tmpl w:val="C7B28480"/>
    <w:lvl w:ilvl="0" w:tplc="AA1A3FB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2F0067"/>
    <w:multiLevelType w:val="hybridMultilevel"/>
    <w:tmpl w:val="7E6EC3A8"/>
    <w:lvl w:ilvl="0" w:tplc="A40CECBA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56553BC"/>
    <w:multiLevelType w:val="hybridMultilevel"/>
    <w:tmpl w:val="3B72E12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6" w15:restartNumberingAfterBreak="0">
    <w:nsid w:val="5E9D06AF"/>
    <w:multiLevelType w:val="hybridMultilevel"/>
    <w:tmpl w:val="F78C6DF2"/>
    <w:lvl w:ilvl="0" w:tplc="644E815A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4380D45"/>
    <w:multiLevelType w:val="hybridMultilevel"/>
    <w:tmpl w:val="A40E4EF0"/>
    <w:lvl w:ilvl="0" w:tplc="D742B3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E25135"/>
    <w:multiLevelType w:val="hybridMultilevel"/>
    <w:tmpl w:val="B2B44FD8"/>
    <w:lvl w:ilvl="0" w:tplc="F8545C8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EDA6E5A"/>
    <w:multiLevelType w:val="hybridMultilevel"/>
    <w:tmpl w:val="1E68CE4A"/>
    <w:lvl w:ilvl="0" w:tplc="9AAA1138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8B0040"/>
    <w:multiLevelType w:val="hybridMultilevel"/>
    <w:tmpl w:val="C7B28480"/>
    <w:lvl w:ilvl="0" w:tplc="AA1A3FB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0E0889"/>
    <w:multiLevelType w:val="hybridMultilevel"/>
    <w:tmpl w:val="4056841E"/>
    <w:lvl w:ilvl="0" w:tplc="135E6E5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843330"/>
    <w:multiLevelType w:val="hybridMultilevel"/>
    <w:tmpl w:val="32289FCA"/>
    <w:lvl w:ilvl="0" w:tplc="B1E657E8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59B0A69"/>
    <w:multiLevelType w:val="hybridMultilevel"/>
    <w:tmpl w:val="87D44854"/>
    <w:lvl w:ilvl="0" w:tplc="566AA7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E2073C"/>
    <w:multiLevelType w:val="hybridMultilevel"/>
    <w:tmpl w:val="F156F890"/>
    <w:lvl w:ilvl="0" w:tplc="48E4DA20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2F694E"/>
    <w:multiLevelType w:val="hybridMultilevel"/>
    <w:tmpl w:val="7ABC1CD6"/>
    <w:lvl w:ilvl="0" w:tplc="80920800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87672221">
    <w:abstractNumId w:val="38"/>
  </w:num>
  <w:num w:numId="2" w16cid:durableId="1748577535">
    <w:abstractNumId w:val="2"/>
  </w:num>
  <w:num w:numId="3" w16cid:durableId="540360711">
    <w:abstractNumId w:val="39"/>
  </w:num>
  <w:num w:numId="4" w16cid:durableId="1172448722">
    <w:abstractNumId w:val="37"/>
  </w:num>
  <w:num w:numId="5" w16cid:durableId="198975598">
    <w:abstractNumId w:val="26"/>
  </w:num>
  <w:num w:numId="6" w16cid:durableId="971708756">
    <w:abstractNumId w:val="20"/>
  </w:num>
  <w:num w:numId="7" w16cid:durableId="756514345">
    <w:abstractNumId w:val="11"/>
  </w:num>
  <w:num w:numId="8" w16cid:durableId="778255559">
    <w:abstractNumId w:val="29"/>
  </w:num>
  <w:num w:numId="9" w16cid:durableId="662860219">
    <w:abstractNumId w:val="28"/>
  </w:num>
  <w:num w:numId="10" w16cid:durableId="1305282049">
    <w:abstractNumId w:val="0"/>
  </w:num>
  <w:num w:numId="11" w16cid:durableId="289097119">
    <w:abstractNumId w:val="0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2" w16cid:durableId="1586643591">
    <w:abstractNumId w:val="14"/>
  </w:num>
  <w:num w:numId="13" w16cid:durableId="1732313628">
    <w:abstractNumId w:val="15"/>
  </w:num>
  <w:num w:numId="14" w16cid:durableId="834419536">
    <w:abstractNumId w:val="34"/>
  </w:num>
  <w:num w:numId="15" w16cid:durableId="1408651347">
    <w:abstractNumId w:val="19"/>
  </w:num>
  <w:num w:numId="16" w16cid:durableId="941382276">
    <w:abstractNumId w:val="18"/>
  </w:num>
  <w:num w:numId="17" w16cid:durableId="840581921">
    <w:abstractNumId w:val="45"/>
  </w:num>
  <w:num w:numId="18" w16cid:durableId="896818188">
    <w:abstractNumId w:val="22"/>
  </w:num>
  <w:num w:numId="19" w16cid:durableId="2085687722">
    <w:abstractNumId w:val="32"/>
  </w:num>
  <w:num w:numId="20" w16cid:durableId="1113016034">
    <w:abstractNumId w:val="36"/>
  </w:num>
  <w:num w:numId="21" w16cid:durableId="211308211">
    <w:abstractNumId w:val="7"/>
  </w:num>
  <w:num w:numId="22" w16cid:durableId="87820038">
    <w:abstractNumId w:val="42"/>
  </w:num>
  <w:num w:numId="23" w16cid:durableId="2127498422">
    <w:abstractNumId w:val="5"/>
  </w:num>
  <w:num w:numId="24" w16cid:durableId="1207451499">
    <w:abstractNumId w:val="44"/>
  </w:num>
  <w:num w:numId="25" w16cid:durableId="1319453911">
    <w:abstractNumId w:val="41"/>
  </w:num>
  <w:num w:numId="26" w16cid:durableId="1956591487">
    <w:abstractNumId w:val="25"/>
  </w:num>
  <w:num w:numId="27" w16cid:durableId="1589925728">
    <w:abstractNumId w:val="40"/>
  </w:num>
  <w:num w:numId="28" w16cid:durableId="460923690">
    <w:abstractNumId w:val="33"/>
  </w:num>
  <w:num w:numId="29" w16cid:durableId="447625261">
    <w:abstractNumId w:val="12"/>
  </w:num>
  <w:num w:numId="30" w16cid:durableId="1645282386">
    <w:abstractNumId w:val="31"/>
  </w:num>
  <w:num w:numId="31" w16cid:durableId="1513490265">
    <w:abstractNumId w:val="13"/>
  </w:num>
  <w:num w:numId="32" w16cid:durableId="666130591">
    <w:abstractNumId w:val="43"/>
  </w:num>
  <w:num w:numId="33" w16cid:durableId="651830820">
    <w:abstractNumId w:val="9"/>
  </w:num>
  <w:num w:numId="34" w16cid:durableId="1433937990">
    <w:abstractNumId w:val="6"/>
  </w:num>
  <w:num w:numId="35" w16cid:durableId="1111823068">
    <w:abstractNumId w:val="3"/>
  </w:num>
  <w:num w:numId="36" w16cid:durableId="1642734462">
    <w:abstractNumId w:val="10"/>
  </w:num>
  <w:num w:numId="37" w16cid:durableId="1010139043">
    <w:abstractNumId w:val="4"/>
  </w:num>
  <w:num w:numId="38" w16cid:durableId="1821996968">
    <w:abstractNumId w:val="16"/>
  </w:num>
  <w:num w:numId="39" w16cid:durableId="1938636461">
    <w:abstractNumId w:val="23"/>
  </w:num>
  <w:num w:numId="40" w16cid:durableId="2121341500">
    <w:abstractNumId w:val="30"/>
  </w:num>
  <w:num w:numId="41" w16cid:durableId="451674221">
    <w:abstractNumId w:val="27"/>
  </w:num>
  <w:num w:numId="42" w16cid:durableId="192618250">
    <w:abstractNumId w:val="8"/>
  </w:num>
  <w:num w:numId="43" w16cid:durableId="539317948">
    <w:abstractNumId w:val="21"/>
  </w:num>
  <w:num w:numId="44" w16cid:durableId="646200585">
    <w:abstractNumId w:val="17"/>
  </w:num>
  <w:num w:numId="45" w16cid:durableId="1948542244">
    <w:abstractNumId w:val="24"/>
  </w:num>
  <w:num w:numId="46" w16cid:durableId="262035300">
    <w:abstractNumId w:val="1"/>
  </w:num>
  <w:num w:numId="47" w16cid:durableId="1151211162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6B"/>
    <w:rsid w:val="0000600F"/>
    <w:rsid w:val="00017479"/>
    <w:rsid w:val="00046A4A"/>
    <w:rsid w:val="000629C8"/>
    <w:rsid w:val="000800FF"/>
    <w:rsid w:val="000827CC"/>
    <w:rsid w:val="000A2F3B"/>
    <w:rsid w:val="000A36F8"/>
    <w:rsid w:val="000C2CB9"/>
    <w:rsid w:val="000C3BD7"/>
    <w:rsid w:val="001124D8"/>
    <w:rsid w:val="001146D3"/>
    <w:rsid w:val="00120A68"/>
    <w:rsid w:val="00122635"/>
    <w:rsid w:val="001359B5"/>
    <w:rsid w:val="001525DF"/>
    <w:rsid w:val="001716FE"/>
    <w:rsid w:val="001730EC"/>
    <w:rsid w:val="001862FA"/>
    <w:rsid w:val="001925A6"/>
    <w:rsid w:val="001B26E7"/>
    <w:rsid w:val="001B682C"/>
    <w:rsid w:val="001D4B76"/>
    <w:rsid w:val="001D76ED"/>
    <w:rsid w:val="002171F4"/>
    <w:rsid w:val="002203EB"/>
    <w:rsid w:val="00220F70"/>
    <w:rsid w:val="00236BB4"/>
    <w:rsid w:val="00240723"/>
    <w:rsid w:val="00245D31"/>
    <w:rsid w:val="0025784F"/>
    <w:rsid w:val="00297B7E"/>
    <w:rsid w:val="002B0526"/>
    <w:rsid w:val="002D4161"/>
    <w:rsid w:val="002D46C9"/>
    <w:rsid w:val="002D6711"/>
    <w:rsid w:val="002D7B2A"/>
    <w:rsid w:val="002E5EF8"/>
    <w:rsid w:val="002F6754"/>
    <w:rsid w:val="00307C29"/>
    <w:rsid w:val="003123CC"/>
    <w:rsid w:val="003126D4"/>
    <w:rsid w:val="00326439"/>
    <w:rsid w:val="00337D9F"/>
    <w:rsid w:val="0034380A"/>
    <w:rsid w:val="0035177A"/>
    <w:rsid w:val="0038482F"/>
    <w:rsid w:val="003A6CD0"/>
    <w:rsid w:val="003C0E77"/>
    <w:rsid w:val="003D3D2B"/>
    <w:rsid w:val="003D6371"/>
    <w:rsid w:val="00442394"/>
    <w:rsid w:val="00460513"/>
    <w:rsid w:val="00472DFD"/>
    <w:rsid w:val="00486C15"/>
    <w:rsid w:val="004937D5"/>
    <w:rsid w:val="00493EF9"/>
    <w:rsid w:val="004A15F6"/>
    <w:rsid w:val="004A392D"/>
    <w:rsid w:val="004C5180"/>
    <w:rsid w:val="004D1745"/>
    <w:rsid w:val="004F369F"/>
    <w:rsid w:val="004F5750"/>
    <w:rsid w:val="004F7C54"/>
    <w:rsid w:val="005244E7"/>
    <w:rsid w:val="00553E54"/>
    <w:rsid w:val="00592B74"/>
    <w:rsid w:val="005A6E2D"/>
    <w:rsid w:val="005A6E71"/>
    <w:rsid w:val="005B3A2F"/>
    <w:rsid w:val="005C0BF4"/>
    <w:rsid w:val="005C0EFE"/>
    <w:rsid w:val="005C7288"/>
    <w:rsid w:val="005F1839"/>
    <w:rsid w:val="00606264"/>
    <w:rsid w:val="00614EE1"/>
    <w:rsid w:val="006427C5"/>
    <w:rsid w:val="006577E3"/>
    <w:rsid w:val="0066042C"/>
    <w:rsid w:val="00661FEF"/>
    <w:rsid w:val="00664AD8"/>
    <w:rsid w:val="006772DC"/>
    <w:rsid w:val="006844EA"/>
    <w:rsid w:val="0068600B"/>
    <w:rsid w:val="006C15BC"/>
    <w:rsid w:val="006C176B"/>
    <w:rsid w:val="006F42B8"/>
    <w:rsid w:val="007074C9"/>
    <w:rsid w:val="00707DBF"/>
    <w:rsid w:val="00732D08"/>
    <w:rsid w:val="007353A8"/>
    <w:rsid w:val="007452B1"/>
    <w:rsid w:val="00762177"/>
    <w:rsid w:val="007831B7"/>
    <w:rsid w:val="007B175E"/>
    <w:rsid w:val="007D1840"/>
    <w:rsid w:val="00804020"/>
    <w:rsid w:val="0081784C"/>
    <w:rsid w:val="00826099"/>
    <w:rsid w:val="00836DA5"/>
    <w:rsid w:val="00847AE0"/>
    <w:rsid w:val="0086316F"/>
    <w:rsid w:val="008660B4"/>
    <w:rsid w:val="00881B82"/>
    <w:rsid w:val="00885DFA"/>
    <w:rsid w:val="008903C8"/>
    <w:rsid w:val="008A0C5E"/>
    <w:rsid w:val="008B50FC"/>
    <w:rsid w:val="008F31EC"/>
    <w:rsid w:val="008F71FD"/>
    <w:rsid w:val="00917D9E"/>
    <w:rsid w:val="00926F14"/>
    <w:rsid w:val="009516F4"/>
    <w:rsid w:val="009A0AC4"/>
    <w:rsid w:val="009A7F8D"/>
    <w:rsid w:val="009D2B8D"/>
    <w:rsid w:val="009E0685"/>
    <w:rsid w:val="009F02E7"/>
    <w:rsid w:val="00A1103A"/>
    <w:rsid w:val="00A20B51"/>
    <w:rsid w:val="00A26EDD"/>
    <w:rsid w:val="00A56802"/>
    <w:rsid w:val="00A63E03"/>
    <w:rsid w:val="00A701C7"/>
    <w:rsid w:val="00A70577"/>
    <w:rsid w:val="00A81F0A"/>
    <w:rsid w:val="00A85F7D"/>
    <w:rsid w:val="00A93047"/>
    <w:rsid w:val="00AA5500"/>
    <w:rsid w:val="00AE2C7D"/>
    <w:rsid w:val="00AF31CD"/>
    <w:rsid w:val="00B01831"/>
    <w:rsid w:val="00B06076"/>
    <w:rsid w:val="00B1408B"/>
    <w:rsid w:val="00B61076"/>
    <w:rsid w:val="00B67053"/>
    <w:rsid w:val="00BA1349"/>
    <w:rsid w:val="00BA2573"/>
    <w:rsid w:val="00BB0642"/>
    <w:rsid w:val="00BB146C"/>
    <w:rsid w:val="00BB3ECF"/>
    <w:rsid w:val="00BB7DCC"/>
    <w:rsid w:val="00BC4902"/>
    <w:rsid w:val="00BE068F"/>
    <w:rsid w:val="00BF0143"/>
    <w:rsid w:val="00C01584"/>
    <w:rsid w:val="00C12C8B"/>
    <w:rsid w:val="00C1642C"/>
    <w:rsid w:val="00C271D5"/>
    <w:rsid w:val="00C30670"/>
    <w:rsid w:val="00C43BB9"/>
    <w:rsid w:val="00C523FB"/>
    <w:rsid w:val="00C63B17"/>
    <w:rsid w:val="00C700B7"/>
    <w:rsid w:val="00CB6AF2"/>
    <w:rsid w:val="00CD1AEA"/>
    <w:rsid w:val="00D15907"/>
    <w:rsid w:val="00D42858"/>
    <w:rsid w:val="00D71197"/>
    <w:rsid w:val="00D73AFC"/>
    <w:rsid w:val="00D762A3"/>
    <w:rsid w:val="00D852A4"/>
    <w:rsid w:val="00D863B1"/>
    <w:rsid w:val="00D93F1E"/>
    <w:rsid w:val="00DA22DB"/>
    <w:rsid w:val="00DA6E54"/>
    <w:rsid w:val="00DB3CAC"/>
    <w:rsid w:val="00DD5B57"/>
    <w:rsid w:val="00DD5DC0"/>
    <w:rsid w:val="00DD7F2E"/>
    <w:rsid w:val="00DE79B7"/>
    <w:rsid w:val="00E3306E"/>
    <w:rsid w:val="00E37630"/>
    <w:rsid w:val="00E8401B"/>
    <w:rsid w:val="00E95E4E"/>
    <w:rsid w:val="00EC0A1E"/>
    <w:rsid w:val="00EC4915"/>
    <w:rsid w:val="00EE09DC"/>
    <w:rsid w:val="00EF65A2"/>
    <w:rsid w:val="00F151D0"/>
    <w:rsid w:val="00F22E40"/>
    <w:rsid w:val="00F23AA5"/>
    <w:rsid w:val="00F25C6E"/>
    <w:rsid w:val="00F970D4"/>
    <w:rsid w:val="00FB3C05"/>
    <w:rsid w:val="00FF0A8E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85CE8"/>
  <w15:chartTrackingRefBased/>
  <w15:docId w15:val="{9602D9EF-EBB7-4419-A4AC-4011F092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76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1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76B"/>
  </w:style>
  <w:style w:type="paragraph" w:styleId="Akapitzlist">
    <w:name w:val="List Paragraph"/>
    <w:aliases w:val="L1,Akapit z listą5,Numerowanie,Akapit z listą BS,Kolorowa lista — akcent 11,sw tekst,normalny tekst,List Paragraph,Akapit z listą2,zwykły tekst,List Paragraph1,BulletC,Obiekt,lp1,Preambuła,Lista num,HŁ_Bullet1,CW_Lista,Podsis rysunku"/>
    <w:basedOn w:val="Normalny"/>
    <w:link w:val="AkapitzlistZnak"/>
    <w:qFormat/>
    <w:rsid w:val="006C176B"/>
    <w:pPr>
      <w:spacing w:before="100" w:beforeAutospacing="1" w:after="100" w:afterAutospacing="1" w:line="240" w:lineRule="auto"/>
      <w:ind w:left="720"/>
      <w:contextualSpacing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Bodytext">
    <w:name w:val="Body text_"/>
    <w:basedOn w:val="Domylnaczcionkaakapitu"/>
    <w:link w:val="Tekstpodstawowy1"/>
    <w:rsid w:val="006C17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C176B"/>
    <w:pPr>
      <w:shd w:val="clear" w:color="auto" w:fill="FFFFFF"/>
      <w:spacing w:before="60" w:after="840" w:line="0" w:lineRule="atLeast"/>
      <w:ind w:hanging="1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kapitzlistZnak">
    <w:name w:val="Akapit z listą Znak"/>
    <w:aliases w:val="L1 Znak,Akapit z listą5 Znak,Numerowanie Znak,Akapit z listą BS Znak,Kolorowa lista — akcent 11 Znak,sw tekst Znak,normalny tekst Znak,List Paragraph Znak,Akapit z listą2 Znak,zwykły tekst Znak,List Paragraph1 Znak,BulletC Znak"/>
    <w:link w:val="Akapitzlist"/>
    <w:uiPriority w:val="99"/>
    <w:qFormat/>
    <w:locked/>
    <w:rsid w:val="006C176B"/>
    <w:rPr>
      <w:rFonts w:ascii="Times New Roman" w:hAnsi="Times New Roman" w:cs="Times New Roman"/>
      <w:sz w:val="20"/>
      <w:szCs w:val="20"/>
    </w:rPr>
  </w:style>
  <w:style w:type="character" w:customStyle="1" w:styleId="markedcontent">
    <w:name w:val="markedcontent"/>
    <w:basedOn w:val="Domylnaczcionkaakapitu"/>
    <w:rsid w:val="006C176B"/>
  </w:style>
  <w:style w:type="character" w:styleId="Odwoaniedokomentarza">
    <w:name w:val="annotation reference"/>
    <w:basedOn w:val="Domylnaczcionkaakapitu"/>
    <w:uiPriority w:val="99"/>
    <w:semiHidden/>
    <w:unhideWhenUsed/>
    <w:rsid w:val="006C17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17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176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76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8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">
    <w:name w:val="Tekst podstawowy2"/>
    <w:basedOn w:val="Normalny"/>
    <w:uiPriority w:val="99"/>
    <w:rsid w:val="0035177A"/>
    <w:pPr>
      <w:shd w:val="clear" w:color="auto" w:fill="FFFFFF"/>
      <w:spacing w:before="360" w:after="0" w:line="274" w:lineRule="exact"/>
      <w:ind w:hanging="360"/>
    </w:pPr>
    <w:rPr>
      <w:rFonts w:ascii="Times New Roman" w:eastAsia="Arial Unicode MS" w:hAnsi="Times New Roman" w:cs="Times New Roman"/>
      <w:lang w:eastAsia="pl-PL"/>
    </w:rPr>
  </w:style>
  <w:style w:type="paragraph" w:customStyle="1" w:styleId="Default">
    <w:name w:val="Default"/>
    <w:rsid w:val="00836D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35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3A8"/>
  </w:style>
  <w:style w:type="paragraph" w:styleId="NormalnyWeb">
    <w:name w:val="Normal (Web)"/>
    <w:basedOn w:val="Normalny"/>
    <w:uiPriority w:val="99"/>
    <w:semiHidden/>
    <w:unhideWhenUsed/>
    <w:rsid w:val="008F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C72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894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2024-05-28T11:53:00Z</cp:lastPrinted>
  <dcterms:created xsi:type="dcterms:W3CDTF">2026-06-22T12:46:00Z</dcterms:created>
  <dcterms:modified xsi:type="dcterms:W3CDTF">2026-06-23T10:44:00Z</dcterms:modified>
</cp:coreProperties>
</file>